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597" w:rsidRPr="000E6078" w:rsidRDefault="00144597" w:rsidP="00144597">
      <w:pPr>
        <w:rPr>
          <w:rFonts w:ascii="Times New Roman" w:hAnsi="Times New Roman"/>
          <w:b/>
          <w:sz w:val="24"/>
          <w:szCs w:val="24"/>
        </w:rPr>
      </w:pPr>
    </w:p>
    <w:p w:rsidR="00144597" w:rsidRPr="00B0742C" w:rsidRDefault="00144597" w:rsidP="00144597">
      <w:pPr>
        <w:rPr>
          <w:rFonts w:ascii="Times New Roman" w:hAnsi="Times New Roman"/>
          <w:b/>
          <w:sz w:val="24"/>
          <w:szCs w:val="24"/>
          <w:lang w:val="bg-BG"/>
        </w:rPr>
      </w:pPr>
      <w:r w:rsidRPr="00B0742C">
        <w:rPr>
          <w:rFonts w:ascii="Times New Roman" w:hAnsi="Times New Roman"/>
          <w:b/>
          <w:sz w:val="24"/>
          <w:szCs w:val="24"/>
          <w:lang w:val="bg-BG"/>
        </w:rPr>
        <w:t>ЧРЕЗ     ПРЕДСЕДАТЕЛЯ НА</w:t>
      </w:r>
    </w:p>
    <w:p w:rsidR="00144597" w:rsidRPr="00B0742C" w:rsidRDefault="00144597" w:rsidP="00144597">
      <w:pPr>
        <w:rPr>
          <w:rFonts w:ascii="Times New Roman" w:hAnsi="Times New Roman"/>
          <w:b/>
          <w:sz w:val="24"/>
          <w:szCs w:val="24"/>
          <w:lang w:val="bg-BG"/>
        </w:rPr>
      </w:pPr>
      <w:r w:rsidRPr="00B0742C">
        <w:rPr>
          <w:rFonts w:ascii="Times New Roman" w:hAnsi="Times New Roman"/>
          <w:b/>
          <w:sz w:val="24"/>
          <w:szCs w:val="24"/>
          <w:lang w:val="bg-BG"/>
        </w:rPr>
        <w:t xml:space="preserve">               ОБЩИНСКИ СЪВЕТ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                   Вх.№ С-199/19.07.2024 г.</w:t>
      </w:r>
    </w:p>
    <w:p w:rsidR="00144597" w:rsidRPr="00B0742C" w:rsidRDefault="00144597" w:rsidP="00144597">
      <w:pPr>
        <w:rPr>
          <w:rFonts w:ascii="Times New Roman" w:hAnsi="Times New Roman"/>
          <w:b/>
          <w:sz w:val="24"/>
          <w:szCs w:val="24"/>
          <w:lang w:val="bg-BG"/>
        </w:rPr>
      </w:pPr>
      <w:r w:rsidRPr="00B0742C">
        <w:rPr>
          <w:rFonts w:ascii="Times New Roman" w:hAnsi="Times New Roman"/>
          <w:b/>
          <w:sz w:val="24"/>
          <w:szCs w:val="24"/>
          <w:lang w:val="bg-BG"/>
        </w:rPr>
        <w:t xml:space="preserve">               РАДОМИР</w:t>
      </w:r>
    </w:p>
    <w:p w:rsidR="00144597" w:rsidRPr="00B0742C" w:rsidRDefault="00144597" w:rsidP="00144597">
      <w:pPr>
        <w:rPr>
          <w:rFonts w:ascii="Times New Roman" w:hAnsi="Times New Roman"/>
          <w:sz w:val="24"/>
          <w:szCs w:val="24"/>
          <w:lang w:val="bg-BG"/>
        </w:rPr>
      </w:pPr>
    </w:p>
    <w:p w:rsidR="00144597" w:rsidRPr="00B0742C" w:rsidRDefault="00144597" w:rsidP="00144597">
      <w:pPr>
        <w:rPr>
          <w:rFonts w:ascii="Times New Roman" w:hAnsi="Times New Roman"/>
          <w:b/>
          <w:sz w:val="24"/>
          <w:szCs w:val="24"/>
        </w:rPr>
      </w:pPr>
      <w:r w:rsidRPr="00B0742C">
        <w:rPr>
          <w:rFonts w:ascii="Times New Roman" w:hAnsi="Times New Roman"/>
          <w:b/>
          <w:sz w:val="24"/>
          <w:szCs w:val="24"/>
        </w:rPr>
        <w:t>ДО</w:t>
      </w:r>
      <w:r w:rsidRPr="00B0742C">
        <w:rPr>
          <w:rFonts w:ascii="Times New Roman" w:hAnsi="Times New Roman"/>
          <w:b/>
          <w:sz w:val="24"/>
          <w:szCs w:val="24"/>
          <w:lang w:val="bg-BG"/>
        </w:rPr>
        <w:t xml:space="preserve">         </w:t>
      </w:r>
      <w:r w:rsidRPr="00B0742C">
        <w:rPr>
          <w:rFonts w:ascii="Times New Roman" w:hAnsi="Times New Roman"/>
          <w:b/>
          <w:sz w:val="24"/>
          <w:szCs w:val="24"/>
        </w:rPr>
        <w:t>ОБЩИНСКИ СЪВЕТ</w:t>
      </w:r>
    </w:p>
    <w:p w:rsidR="00144597" w:rsidRPr="00B0742C" w:rsidRDefault="00144597" w:rsidP="00144597">
      <w:pPr>
        <w:tabs>
          <w:tab w:val="left" w:pos="14280"/>
        </w:tabs>
        <w:rPr>
          <w:rFonts w:ascii="Times New Roman" w:hAnsi="Times New Roman"/>
          <w:b/>
          <w:sz w:val="24"/>
          <w:szCs w:val="24"/>
          <w:lang w:val="bg-BG"/>
        </w:rPr>
      </w:pPr>
      <w:r w:rsidRPr="00B0742C">
        <w:rPr>
          <w:rFonts w:ascii="Times New Roman" w:hAnsi="Times New Roman"/>
          <w:b/>
          <w:sz w:val="24"/>
          <w:szCs w:val="24"/>
          <w:lang w:val="bg-BG"/>
        </w:rPr>
        <w:t xml:space="preserve">               </w:t>
      </w:r>
      <w:r w:rsidRPr="00B0742C">
        <w:rPr>
          <w:rFonts w:ascii="Times New Roman" w:hAnsi="Times New Roman"/>
          <w:b/>
          <w:sz w:val="24"/>
          <w:szCs w:val="24"/>
        </w:rPr>
        <w:t>РАДОМИР</w:t>
      </w:r>
    </w:p>
    <w:p w:rsidR="00144597" w:rsidRPr="00B0742C" w:rsidRDefault="00144597" w:rsidP="00144597">
      <w:pPr>
        <w:tabs>
          <w:tab w:val="left" w:pos="14280"/>
        </w:tabs>
        <w:rPr>
          <w:rFonts w:ascii="Times New Roman" w:hAnsi="Times New Roman"/>
          <w:b/>
          <w:sz w:val="24"/>
          <w:szCs w:val="24"/>
          <w:lang w:val="bg-BG"/>
        </w:rPr>
      </w:pPr>
    </w:p>
    <w:p w:rsidR="00144597" w:rsidRPr="00B0742C" w:rsidRDefault="00144597" w:rsidP="00144597">
      <w:pPr>
        <w:tabs>
          <w:tab w:val="left" w:pos="14280"/>
        </w:tabs>
        <w:rPr>
          <w:rFonts w:ascii="Times New Roman" w:hAnsi="Times New Roman"/>
          <w:b/>
          <w:sz w:val="24"/>
          <w:szCs w:val="24"/>
        </w:rPr>
      </w:pPr>
    </w:p>
    <w:p w:rsidR="00144597" w:rsidRDefault="00144597" w:rsidP="00144597">
      <w:pPr>
        <w:tabs>
          <w:tab w:val="left" w:pos="14280"/>
        </w:tabs>
        <w:rPr>
          <w:rFonts w:ascii="Times New Roman" w:hAnsi="Times New Roman"/>
          <w:b/>
          <w:sz w:val="24"/>
          <w:szCs w:val="24"/>
          <w:lang w:val="bg-BG"/>
        </w:rPr>
      </w:pPr>
    </w:p>
    <w:p w:rsidR="00144597" w:rsidRDefault="00144597" w:rsidP="00144597">
      <w:pPr>
        <w:tabs>
          <w:tab w:val="left" w:pos="14280"/>
        </w:tabs>
        <w:rPr>
          <w:rFonts w:ascii="Times New Roman" w:hAnsi="Times New Roman"/>
          <w:b/>
          <w:sz w:val="24"/>
          <w:szCs w:val="24"/>
          <w:lang w:val="bg-BG"/>
        </w:rPr>
      </w:pPr>
    </w:p>
    <w:p w:rsidR="00144597" w:rsidRPr="00B0742C" w:rsidRDefault="00144597" w:rsidP="00144597">
      <w:pPr>
        <w:tabs>
          <w:tab w:val="left" w:pos="14280"/>
        </w:tabs>
        <w:rPr>
          <w:rFonts w:ascii="Times New Roman" w:hAnsi="Times New Roman"/>
          <w:b/>
          <w:sz w:val="24"/>
          <w:szCs w:val="24"/>
          <w:lang w:val="bg-BG"/>
        </w:rPr>
      </w:pPr>
    </w:p>
    <w:p w:rsidR="00144597" w:rsidRPr="00B0742C" w:rsidRDefault="00144597" w:rsidP="0014459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B0742C">
        <w:rPr>
          <w:rFonts w:ascii="Times New Roman" w:hAnsi="Times New Roman"/>
          <w:b/>
          <w:sz w:val="24"/>
          <w:szCs w:val="24"/>
        </w:rPr>
        <w:t>ДОКЛАДНА   ЗАПИСКА</w:t>
      </w:r>
    </w:p>
    <w:p w:rsidR="00144597" w:rsidRPr="00B0742C" w:rsidRDefault="00144597" w:rsidP="0014459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144597" w:rsidRPr="00B0742C" w:rsidRDefault="00144597" w:rsidP="00144597">
      <w:pPr>
        <w:jc w:val="center"/>
        <w:rPr>
          <w:rFonts w:ascii="Times New Roman" w:hAnsi="Times New Roman"/>
          <w:b/>
          <w:sz w:val="24"/>
          <w:szCs w:val="24"/>
        </w:rPr>
      </w:pPr>
    </w:p>
    <w:p w:rsidR="00144597" w:rsidRPr="00B0742C" w:rsidRDefault="00144597" w:rsidP="0014459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B0742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B0742C">
        <w:rPr>
          <w:rFonts w:ascii="Times New Roman" w:hAnsi="Times New Roman"/>
          <w:b/>
          <w:sz w:val="24"/>
          <w:szCs w:val="24"/>
        </w:rPr>
        <w:t>От</w:t>
      </w:r>
      <w:proofErr w:type="spellEnd"/>
      <w:r w:rsidRPr="00B0742C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  <w:lang w:val="bg-BG"/>
        </w:rPr>
        <w:t>Кирил</w:t>
      </w:r>
      <w:proofErr w:type="gramEnd"/>
      <w:r>
        <w:rPr>
          <w:rFonts w:ascii="Times New Roman" w:hAnsi="Times New Roman"/>
          <w:b/>
          <w:sz w:val="24"/>
          <w:szCs w:val="24"/>
          <w:lang w:val="bg-BG"/>
        </w:rPr>
        <w:t xml:space="preserve"> Стоев</w:t>
      </w:r>
      <w:r w:rsidRPr="00B0742C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u-RU"/>
        </w:rPr>
        <w:t>-</w:t>
      </w:r>
      <w:r w:rsidRPr="00B0742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0742C">
        <w:rPr>
          <w:rFonts w:ascii="Times New Roman" w:hAnsi="Times New Roman"/>
          <w:b/>
          <w:sz w:val="24"/>
          <w:szCs w:val="24"/>
        </w:rPr>
        <w:t>Кмет</w:t>
      </w:r>
      <w:proofErr w:type="spellEnd"/>
      <w:r w:rsidRPr="00B0742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0742C">
        <w:rPr>
          <w:rFonts w:ascii="Times New Roman" w:hAnsi="Times New Roman"/>
          <w:b/>
          <w:sz w:val="24"/>
          <w:szCs w:val="24"/>
        </w:rPr>
        <w:t>на</w:t>
      </w:r>
      <w:proofErr w:type="spellEnd"/>
      <w:r w:rsidRPr="00B0742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0742C">
        <w:rPr>
          <w:rFonts w:ascii="Times New Roman" w:hAnsi="Times New Roman"/>
          <w:b/>
          <w:sz w:val="24"/>
          <w:szCs w:val="24"/>
        </w:rPr>
        <w:t>община</w:t>
      </w:r>
      <w:proofErr w:type="spellEnd"/>
      <w:r w:rsidRPr="00B0742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0742C">
        <w:rPr>
          <w:rFonts w:ascii="Times New Roman" w:hAnsi="Times New Roman"/>
          <w:b/>
          <w:sz w:val="24"/>
          <w:szCs w:val="24"/>
        </w:rPr>
        <w:t>Радомир</w:t>
      </w:r>
      <w:proofErr w:type="spellEnd"/>
      <w:r w:rsidRPr="00B0742C">
        <w:rPr>
          <w:rFonts w:ascii="Times New Roman" w:hAnsi="Times New Roman"/>
          <w:b/>
          <w:sz w:val="24"/>
          <w:szCs w:val="24"/>
        </w:rPr>
        <w:t xml:space="preserve"> </w:t>
      </w:r>
    </w:p>
    <w:p w:rsidR="00144597" w:rsidRPr="00B0742C" w:rsidRDefault="00144597" w:rsidP="00144597">
      <w:pPr>
        <w:jc w:val="center"/>
        <w:rPr>
          <w:rFonts w:ascii="Times New Roman" w:hAnsi="Times New Roman"/>
          <w:b/>
          <w:sz w:val="24"/>
          <w:szCs w:val="24"/>
        </w:rPr>
      </w:pPr>
      <w:r w:rsidRPr="00B0742C">
        <w:rPr>
          <w:rFonts w:ascii="Times New Roman" w:hAnsi="Times New Roman"/>
          <w:b/>
          <w:sz w:val="24"/>
          <w:szCs w:val="24"/>
        </w:rPr>
        <w:t xml:space="preserve">  </w:t>
      </w:r>
    </w:p>
    <w:p w:rsidR="00144597" w:rsidRPr="00B0742C" w:rsidRDefault="00144597" w:rsidP="00144597">
      <w:pPr>
        <w:jc w:val="center"/>
        <w:rPr>
          <w:rFonts w:ascii="Arial Narrow" w:hAnsi="Arial Narrow" w:cs="Arial"/>
          <w:b/>
          <w:sz w:val="24"/>
          <w:szCs w:val="24"/>
        </w:rPr>
      </w:pPr>
    </w:p>
    <w:p w:rsidR="00144597" w:rsidRDefault="00144597" w:rsidP="00144597">
      <w:pPr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B0742C">
        <w:rPr>
          <w:rFonts w:ascii="Times New Roman" w:hAnsi="Times New Roman"/>
          <w:b/>
          <w:sz w:val="24"/>
          <w:szCs w:val="24"/>
          <w:u w:val="single"/>
        </w:rPr>
        <w:t>Относно</w:t>
      </w:r>
      <w:proofErr w:type="spellEnd"/>
      <w:r w:rsidRPr="00B0742C">
        <w:rPr>
          <w:rFonts w:ascii="Times New Roman" w:hAnsi="Times New Roman"/>
          <w:b/>
          <w:sz w:val="24"/>
          <w:szCs w:val="24"/>
          <w:u w:val="single"/>
        </w:rPr>
        <w:t>:</w:t>
      </w:r>
      <w:r w:rsidRPr="00B0742C">
        <w:rPr>
          <w:rFonts w:ascii="Times New Roman" w:hAnsi="Times New Roman"/>
          <w:sz w:val="24"/>
          <w:szCs w:val="24"/>
        </w:rPr>
        <w:t xml:space="preserve"> </w:t>
      </w:r>
      <w:r w:rsidRPr="00B0742C">
        <w:rPr>
          <w:rFonts w:ascii="Times New Roman" w:hAnsi="Times New Roman"/>
          <w:b/>
          <w:sz w:val="24"/>
          <w:szCs w:val="24"/>
        </w:rPr>
        <w:t xml:space="preserve"> </w:t>
      </w:r>
      <w:r w:rsidRPr="008615A8">
        <w:rPr>
          <w:rFonts w:ascii="Times New Roman" w:hAnsi="Times New Roman"/>
          <w:color w:val="000000" w:themeColor="text1"/>
          <w:sz w:val="24"/>
          <w:szCs w:val="24"/>
          <w:lang w:val="bg-BG"/>
        </w:rPr>
        <w:t>Предложение за</w:t>
      </w:r>
      <w:r w:rsidRPr="008615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615A8">
        <w:rPr>
          <w:rFonts w:ascii="Times New Roman" w:hAnsi="Times New Roman"/>
          <w:color w:val="000000" w:themeColor="text1"/>
          <w:sz w:val="24"/>
          <w:szCs w:val="24"/>
          <w:lang w:val="bg-BG"/>
        </w:rPr>
        <w:t>включване на ОУ „Иван Вазов</w:t>
      </w:r>
      <w:proofErr w:type="gramStart"/>
      <w:r w:rsidRPr="008615A8">
        <w:rPr>
          <w:rFonts w:ascii="Times New Roman" w:hAnsi="Times New Roman"/>
          <w:color w:val="000000" w:themeColor="text1"/>
          <w:sz w:val="24"/>
          <w:szCs w:val="24"/>
          <w:lang w:val="bg-BG"/>
        </w:rPr>
        <w:t>“ с</w:t>
      </w:r>
      <w:proofErr w:type="gramEnd"/>
      <w:r w:rsidRPr="008615A8">
        <w:rPr>
          <w:rFonts w:ascii="Times New Roman" w:hAnsi="Times New Roman"/>
          <w:color w:val="000000" w:themeColor="text1"/>
          <w:sz w:val="24"/>
          <w:szCs w:val="24"/>
          <w:lang w:val="bg-BG"/>
        </w:rPr>
        <w:t>. Извор в актуализирания Списъка на защитените училища в Република България за учебната 20</w:t>
      </w:r>
      <w:r w:rsidRPr="008615A8">
        <w:rPr>
          <w:rFonts w:ascii="Times New Roman" w:hAnsi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4</w:t>
      </w:r>
      <w:r w:rsidRPr="008615A8">
        <w:rPr>
          <w:rFonts w:ascii="Times New Roman" w:hAnsi="Times New Roman"/>
          <w:color w:val="000000" w:themeColor="text1"/>
          <w:sz w:val="24"/>
          <w:szCs w:val="24"/>
          <w:lang w:val="bg-BG"/>
        </w:rPr>
        <w:t>/202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5</w:t>
      </w:r>
      <w:r w:rsidRPr="008615A8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г.</w:t>
      </w:r>
    </w:p>
    <w:p w:rsidR="00144597" w:rsidRPr="00A842C0" w:rsidRDefault="00144597" w:rsidP="00144597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144597" w:rsidRPr="008615A8" w:rsidRDefault="00144597" w:rsidP="00144597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8615A8">
        <w:rPr>
          <w:rFonts w:ascii="Times New Roman" w:hAnsi="Times New Roman"/>
          <w:b/>
          <w:color w:val="000000" w:themeColor="text1"/>
          <w:sz w:val="24"/>
          <w:szCs w:val="24"/>
          <w:u w:val="single"/>
          <w:lang w:val="bg-BG"/>
        </w:rPr>
        <w:t>Правно основание</w:t>
      </w:r>
      <w:r w:rsidRPr="008615A8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:</w:t>
      </w:r>
      <w:r w:rsidRPr="008615A8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чл. 17, ал. 1, т. 3, чл. 21, ал. 1, т. 23 и чл. 44, ал. 4  от ЗМСМА,</w:t>
      </w:r>
      <w:r w:rsidRPr="008615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615A8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както и във връзка с  чл. 54, ал. 2, ал. 4, ал. 5 и ал. 6  от Закона за предучилищното и училищното образование, </w:t>
      </w:r>
      <w:proofErr w:type="spellStart"/>
      <w:r w:rsidRPr="008615A8">
        <w:rPr>
          <w:rFonts w:ascii="Times New Roman" w:hAnsi="Times New Roman"/>
          <w:color w:val="000000" w:themeColor="text1"/>
          <w:sz w:val="24"/>
          <w:szCs w:val="24"/>
          <w:lang w:val="bg-BG"/>
        </w:rPr>
        <w:t>Обн</w:t>
      </w:r>
      <w:proofErr w:type="spellEnd"/>
      <w:r w:rsidRPr="008615A8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.- ДВ, бр. 79 от 13.10.2015г., в сила от 01. 08. 2016г.  и чл. 2, ал. 1 и чл. 5, ал. 1  от Постановление № 121 на Министерски съвет от 23.06.2017г. </w:t>
      </w:r>
      <w:proofErr w:type="spellStart"/>
      <w:r w:rsidRPr="008615A8">
        <w:rPr>
          <w:rFonts w:ascii="Times New Roman" w:hAnsi="Times New Roman"/>
          <w:color w:val="000000" w:themeColor="text1"/>
          <w:sz w:val="24"/>
          <w:szCs w:val="24"/>
          <w:lang w:val="bg-BG"/>
        </w:rPr>
        <w:t>Обн</w:t>
      </w:r>
      <w:proofErr w:type="spellEnd"/>
      <w:r w:rsidRPr="008615A8">
        <w:rPr>
          <w:rFonts w:ascii="Times New Roman" w:hAnsi="Times New Roman"/>
          <w:color w:val="000000" w:themeColor="text1"/>
          <w:sz w:val="24"/>
          <w:szCs w:val="24"/>
          <w:lang w:val="bg-BG"/>
        </w:rPr>
        <w:t>. - ДВ, бр. 51 от 27.06. 2017г., в сила от 01.</w:t>
      </w:r>
      <w:proofErr w:type="spellStart"/>
      <w:r w:rsidRPr="008615A8">
        <w:rPr>
          <w:rFonts w:ascii="Times New Roman" w:hAnsi="Times New Roman"/>
          <w:color w:val="000000" w:themeColor="text1"/>
          <w:sz w:val="24"/>
          <w:szCs w:val="24"/>
          <w:lang w:val="bg-BG"/>
        </w:rPr>
        <w:t>01</w:t>
      </w:r>
      <w:proofErr w:type="spellEnd"/>
      <w:r w:rsidRPr="008615A8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.2018 г. </w:t>
      </w:r>
    </w:p>
    <w:p w:rsidR="00144597" w:rsidRPr="00B0742C" w:rsidRDefault="00144597" w:rsidP="00144597">
      <w:pPr>
        <w:rPr>
          <w:rFonts w:ascii="Times New Roman" w:hAnsi="Times New Roman"/>
          <w:b/>
          <w:sz w:val="24"/>
          <w:szCs w:val="24"/>
          <w:u w:val="single"/>
          <w:lang w:val="bg-BG"/>
        </w:rPr>
      </w:pPr>
    </w:p>
    <w:p w:rsidR="00144597" w:rsidRDefault="00144597" w:rsidP="00144597">
      <w:pPr>
        <w:rPr>
          <w:rFonts w:ascii="Times New Roman" w:hAnsi="Times New Roman"/>
          <w:b/>
          <w:sz w:val="24"/>
          <w:szCs w:val="24"/>
          <w:u w:val="single"/>
          <w:lang w:val="bg-BG"/>
        </w:rPr>
      </w:pPr>
    </w:p>
    <w:p w:rsidR="00144597" w:rsidRPr="00B0742C" w:rsidRDefault="00144597" w:rsidP="00144597">
      <w:pPr>
        <w:rPr>
          <w:rFonts w:ascii="Times New Roman" w:hAnsi="Times New Roman"/>
          <w:b/>
          <w:sz w:val="24"/>
          <w:szCs w:val="24"/>
          <w:u w:val="single"/>
          <w:lang w:val="bg-BG"/>
        </w:rPr>
      </w:pPr>
    </w:p>
    <w:p w:rsidR="00144597" w:rsidRPr="00B0742C" w:rsidRDefault="00144597" w:rsidP="00144597">
      <w:pPr>
        <w:rPr>
          <w:rFonts w:ascii="Times New Roman" w:hAnsi="Times New Roman"/>
          <w:b/>
          <w:sz w:val="24"/>
          <w:szCs w:val="24"/>
          <w:lang w:val="bg-BG"/>
        </w:rPr>
      </w:pPr>
      <w:r w:rsidRPr="00B0742C">
        <w:rPr>
          <w:rFonts w:ascii="Times New Roman" w:hAnsi="Times New Roman"/>
          <w:sz w:val="24"/>
          <w:szCs w:val="24"/>
          <w:lang w:val="bg-BG"/>
        </w:rPr>
        <w:t xml:space="preserve">  </w:t>
      </w:r>
      <w:r w:rsidRPr="00B0742C">
        <w:rPr>
          <w:rFonts w:ascii="Times New Roman" w:hAnsi="Times New Roman"/>
          <w:b/>
          <w:sz w:val="24"/>
          <w:szCs w:val="24"/>
        </w:rPr>
        <w:t xml:space="preserve">УВАЖАЕМИ </w:t>
      </w:r>
      <w:r w:rsidRPr="00B0742C">
        <w:rPr>
          <w:rFonts w:ascii="Times New Roman" w:hAnsi="Times New Roman"/>
          <w:b/>
          <w:sz w:val="24"/>
          <w:szCs w:val="24"/>
          <w:lang w:val="bg-BG"/>
        </w:rPr>
        <w:t>ГОСПОДИН КИРИЛОВ,</w:t>
      </w:r>
    </w:p>
    <w:p w:rsidR="00144597" w:rsidRPr="00B0742C" w:rsidRDefault="00144597" w:rsidP="00144597">
      <w:pPr>
        <w:rPr>
          <w:rFonts w:ascii="Times New Roman" w:hAnsi="Times New Roman"/>
          <w:b/>
          <w:sz w:val="24"/>
          <w:szCs w:val="24"/>
          <w:lang w:val="bg-BG"/>
        </w:rPr>
      </w:pPr>
      <w:r w:rsidRPr="00B0742C">
        <w:rPr>
          <w:rFonts w:ascii="Times New Roman" w:hAnsi="Times New Roman"/>
          <w:b/>
          <w:sz w:val="24"/>
          <w:szCs w:val="24"/>
          <w:lang w:val="bg-BG"/>
        </w:rPr>
        <w:t xml:space="preserve">  УВАЖАЕМИ ДАМИ И ГОСПОДА ОБЩИНСКИ СЪВЕТНИЦИ,</w:t>
      </w:r>
    </w:p>
    <w:p w:rsidR="00144597" w:rsidRPr="00B0742C" w:rsidRDefault="00144597" w:rsidP="00144597">
      <w:pPr>
        <w:rPr>
          <w:rFonts w:ascii="Times New Roman" w:hAnsi="Times New Roman"/>
          <w:b/>
          <w:sz w:val="24"/>
          <w:szCs w:val="24"/>
          <w:lang w:val="bg-BG"/>
        </w:rPr>
      </w:pPr>
    </w:p>
    <w:p w:rsidR="00144597" w:rsidRPr="0057234C" w:rsidRDefault="00144597" w:rsidP="00144597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B0742C">
        <w:rPr>
          <w:rFonts w:ascii="Times New Roman" w:hAnsi="Times New Roman"/>
          <w:sz w:val="24"/>
          <w:szCs w:val="24"/>
          <w:lang w:val="bg-BG"/>
        </w:rPr>
        <w:t xml:space="preserve">  </w:t>
      </w:r>
    </w:p>
    <w:p w:rsidR="00144597" w:rsidRPr="00C77BE8" w:rsidRDefault="00144597" w:rsidP="00144597">
      <w:pPr>
        <w:pStyle w:val="20"/>
        <w:shd w:val="clear" w:color="auto" w:fill="auto"/>
        <w:spacing w:line="276" w:lineRule="auto"/>
        <w:ind w:firstLine="760"/>
        <w:rPr>
          <w:sz w:val="24"/>
          <w:szCs w:val="24"/>
        </w:rPr>
      </w:pPr>
      <w:r w:rsidRPr="00C77BE8">
        <w:rPr>
          <w:sz w:val="24"/>
          <w:szCs w:val="24"/>
        </w:rPr>
        <w:t>По смисъла на чл. 54, ал. 2 от Закона за предучилищното и училищното образование защитено училище е училище, закриването</w:t>
      </w:r>
      <w:r>
        <w:rPr>
          <w:sz w:val="24"/>
          <w:szCs w:val="24"/>
        </w:rPr>
        <w:t>,</w:t>
      </w:r>
      <w:r w:rsidRPr="00C77BE8">
        <w:rPr>
          <w:sz w:val="24"/>
          <w:szCs w:val="24"/>
        </w:rPr>
        <w:t xml:space="preserve"> на което би довело до нарушаване на достъпа до образование на учениците в задължителна училищна възраст.</w:t>
      </w:r>
    </w:p>
    <w:p w:rsidR="00144597" w:rsidRPr="00C77BE8" w:rsidRDefault="00144597" w:rsidP="00144597">
      <w:pPr>
        <w:pStyle w:val="20"/>
        <w:shd w:val="clear" w:color="auto" w:fill="auto"/>
        <w:spacing w:line="276" w:lineRule="auto"/>
        <w:ind w:firstLine="760"/>
        <w:rPr>
          <w:sz w:val="24"/>
          <w:szCs w:val="24"/>
        </w:rPr>
      </w:pPr>
      <w:r w:rsidRPr="00C77BE8">
        <w:rPr>
          <w:sz w:val="24"/>
          <w:szCs w:val="24"/>
        </w:rPr>
        <w:t>Съгласно чл. 2, ал. 1 от ПМС № 121 от 23.06.2017 г. за приемане на критерии за определяне на защитените детски градини и защитените училища и на условия и ред за тяхното допълнително финансиране, за защитено училище по смисъла на чл. 54, ал. 2 от Закона за предучилищното и училищното образование се определя училище, което, ако бъде закрито</w:t>
      </w:r>
      <w:r>
        <w:rPr>
          <w:rFonts w:ascii="Verdana" w:hAnsi="Verdana"/>
          <w:color w:val="000000"/>
          <w:sz w:val="24"/>
          <w:szCs w:val="24"/>
          <w:shd w:val="clear" w:color="auto" w:fill="FEFEFE"/>
        </w:rPr>
        <w:t xml:space="preserve"> </w:t>
      </w:r>
      <w:r w:rsidRPr="008B021B">
        <w:rPr>
          <w:color w:val="000000"/>
          <w:sz w:val="24"/>
          <w:szCs w:val="24"/>
          <w:shd w:val="clear" w:color="auto" w:fill="FEFEFE"/>
        </w:rPr>
        <w:t>или п</w:t>
      </w:r>
      <w:r w:rsidRPr="00C77BE8">
        <w:rPr>
          <w:color w:val="000000"/>
          <w:sz w:val="24"/>
          <w:szCs w:val="24"/>
          <w:shd w:val="clear" w:color="auto" w:fill="FEFEFE"/>
        </w:rPr>
        <w:t>реобразувано, най-малко 10 ученици от I до VII клас ще пътуват на не по-малко от 20 километра по наличната пътна мрежа до най-близкото друго общинско училище, в което се осъществява обучение в съответния клас.</w:t>
      </w:r>
    </w:p>
    <w:p w:rsidR="00144597" w:rsidRPr="00C77BE8" w:rsidRDefault="00144597" w:rsidP="00144597">
      <w:pPr>
        <w:pStyle w:val="20"/>
        <w:shd w:val="clear" w:color="auto" w:fill="auto"/>
        <w:spacing w:line="276" w:lineRule="auto"/>
        <w:ind w:firstLine="760"/>
        <w:rPr>
          <w:sz w:val="24"/>
          <w:szCs w:val="24"/>
        </w:rPr>
      </w:pPr>
      <w:r w:rsidRPr="00C77BE8">
        <w:rPr>
          <w:sz w:val="24"/>
          <w:szCs w:val="24"/>
        </w:rPr>
        <w:t>Списъкът на защитените училища се актуализира ежегодно от Министерство на образованието и науката по мотивирано Предложение от кмета на общината след решение на общинския съвет. Критериите за определяне на защитени училища са свързани с обективните географски и демографски фактори, наличието на пътна инфраструктура, отдалечеността и капацитета на най-близкото друго училище.</w:t>
      </w:r>
    </w:p>
    <w:p w:rsidR="00144597" w:rsidRPr="00C77BE8" w:rsidRDefault="00144597" w:rsidP="00144597">
      <w:pPr>
        <w:pStyle w:val="20"/>
        <w:shd w:val="clear" w:color="auto" w:fill="auto"/>
        <w:spacing w:line="276" w:lineRule="auto"/>
        <w:ind w:firstLine="708"/>
        <w:rPr>
          <w:sz w:val="24"/>
          <w:szCs w:val="24"/>
        </w:rPr>
      </w:pPr>
      <w:r w:rsidRPr="00C77BE8">
        <w:rPr>
          <w:sz w:val="24"/>
          <w:szCs w:val="24"/>
        </w:rPr>
        <w:t xml:space="preserve">Защитените училища получават ежегодно допълнително финансиране чрез бюджетите на първостепенните разпоредители с бюджет за брой деца в училище. </w:t>
      </w:r>
    </w:p>
    <w:p w:rsidR="00144597" w:rsidRPr="00C77BE8" w:rsidRDefault="00144597" w:rsidP="00144597">
      <w:pPr>
        <w:pStyle w:val="20"/>
        <w:shd w:val="clear" w:color="auto" w:fill="auto"/>
        <w:spacing w:line="276" w:lineRule="auto"/>
        <w:ind w:firstLine="760"/>
        <w:rPr>
          <w:sz w:val="24"/>
          <w:szCs w:val="24"/>
        </w:rPr>
      </w:pPr>
      <w:r w:rsidRPr="00C77BE8">
        <w:rPr>
          <w:sz w:val="24"/>
          <w:szCs w:val="24"/>
        </w:rPr>
        <w:t>Мотиви за необходимостта от включване на ОУ „Иван Вазов“ с. Извор в Списъка на защитените училища за учебната 202</w:t>
      </w:r>
      <w:r>
        <w:rPr>
          <w:sz w:val="24"/>
          <w:szCs w:val="24"/>
        </w:rPr>
        <w:t>4</w:t>
      </w:r>
      <w:r w:rsidRPr="00C77BE8">
        <w:rPr>
          <w:sz w:val="24"/>
          <w:szCs w:val="24"/>
        </w:rPr>
        <w:t>/202</w:t>
      </w:r>
      <w:r>
        <w:rPr>
          <w:sz w:val="24"/>
          <w:szCs w:val="24"/>
        </w:rPr>
        <w:t>5</w:t>
      </w:r>
      <w:r w:rsidRPr="00C77BE8">
        <w:rPr>
          <w:sz w:val="24"/>
          <w:szCs w:val="24"/>
        </w:rPr>
        <w:t xml:space="preserve"> г.</w:t>
      </w:r>
      <w:r>
        <w:rPr>
          <w:sz w:val="24"/>
          <w:szCs w:val="24"/>
        </w:rPr>
        <w:t>:</w:t>
      </w:r>
    </w:p>
    <w:p w:rsidR="00144597" w:rsidRDefault="00144597" w:rsidP="00144597">
      <w:pPr>
        <w:pStyle w:val="20"/>
        <w:numPr>
          <w:ilvl w:val="0"/>
          <w:numId w:val="3"/>
        </w:numPr>
        <w:shd w:val="clear" w:color="auto" w:fill="auto"/>
        <w:tabs>
          <w:tab w:val="left" w:pos="851"/>
          <w:tab w:val="left" w:pos="994"/>
          <w:tab w:val="left" w:pos="1134"/>
          <w:tab w:val="left" w:pos="1560"/>
        </w:tabs>
        <w:spacing w:line="276" w:lineRule="auto"/>
        <w:ind w:firstLine="840"/>
        <w:rPr>
          <w:sz w:val="24"/>
          <w:szCs w:val="24"/>
        </w:rPr>
      </w:pPr>
      <w:r w:rsidRPr="00C77BE8">
        <w:rPr>
          <w:sz w:val="24"/>
          <w:szCs w:val="24"/>
        </w:rPr>
        <w:t xml:space="preserve">ОУ „Иван Вазов“ с. Извор отговаря на критериите за защитено училище, </w:t>
      </w:r>
      <w:r w:rsidRPr="00C77BE8">
        <w:rPr>
          <w:sz w:val="24"/>
          <w:szCs w:val="24"/>
        </w:rPr>
        <w:lastRenderedPageBreak/>
        <w:t>посочени в ПМС № 121 от 23.06.2017 г. По данни, предоставени от директора, прогнозният брой на пътуващите деца е следния:</w:t>
      </w:r>
      <w:r>
        <w:rPr>
          <w:sz w:val="24"/>
          <w:szCs w:val="24"/>
        </w:rPr>
        <w:t xml:space="preserve"> </w:t>
      </w:r>
      <w:r w:rsidRPr="009F1E40">
        <w:rPr>
          <w:sz w:val="24"/>
          <w:szCs w:val="24"/>
        </w:rPr>
        <w:t>През учебната 2024/2025 г. в</w:t>
      </w:r>
      <w:r w:rsidRPr="009F1E40">
        <w:rPr>
          <w:sz w:val="24"/>
          <w:szCs w:val="24"/>
          <w:lang w:val="ru-RU"/>
        </w:rPr>
        <w:t xml:space="preserve"> </w:t>
      </w:r>
      <w:r w:rsidRPr="009F1E40">
        <w:rPr>
          <w:sz w:val="24"/>
          <w:szCs w:val="24"/>
        </w:rPr>
        <w:t xml:space="preserve">ОУ „Иван Вазов” ще </w:t>
      </w:r>
      <w:r w:rsidRPr="009F1E40">
        <w:rPr>
          <w:sz w:val="24"/>
          <w:szCs w:val="24"/>
          <w:lang w:val="ru-RU"/>
        </w:rPr>
        <w:t xml:space="preserve">се </w:t>
      </w:r>
      <w:proofErr w:type="spellStart"/>
      <w:r w:rsidRPr="009F1E40">
        <w:rPr>
          <w:sz w:val="24"/>
          <w:szCs w:val="24"/>
          <w:lang w:val="ru-RU"/>
        </w:rPr>
        <w:t>обучават</w:t>
      </w:r>
      <w:proofErr w:type="spellEnd"/>
      <w:r w:rsidRPr="009F1E40">
        <w:rPr>
          <w:sz w:val="24"/>
          <w:szCs w:val="24"/>
          <w:lang w:val="ru-RU"/>
        </w:rPr>
        <w:t xml:space="preserve"> </w:t>
      </w:r>
      <w:proofErr w:type="spellStart"/>
      <w:r w:rsidRPr="009F1E40">
        <w:rPr>
          <w:sz w:val="24"/>
          <w:szCs w:val="24"/>
          <w:lang w:val="ru-RU"/>
        </w:rPr>
        <w:t>деца</w:t>
      </w:r>
      <w:proofErr w:type="spellEnd"/>
      <w:r w:rsidRPr="009F1E40">
        <w:rPr>
          <w:sz w:val="24"/>
          <w:szCs w:val="24"/>
          <w:lang w:val="ru-RU"/>
        </w:rPr>
        <w:t xml:space="preserve"> в </w:t>
      </w:r>
      <w:proofErr w:type="spellStart"/>
      <w:r w:rsidRPr="009F1E40">
        <w:rPr>
          <w:sz w:val="24"/>
          <w:szCs w:val="24"/>
          <w:lang w:val="ru-RU"/>
        </w:rPr>
        <w:t>подготвителна</w:t>
      </w:r>
      <w:proofErr w:type="spellEnd"/>
      <w:r w:rsidRPr="009F1E40">
        <w:rPr>
          <w:sz w:val="24"/>
          <w:szCs w:val="24"/>
          <w:lang w:val="ru-RU"/>
        </w:rPr>
        <w:t xml:space="preserve"> </w:t>
      </w:r>
      <w:proofErr w:type="spellStart"/>
      <w:r w:rsidRPr="009F1E40">
        <w:rPr>
          <w:sz w:val="24"/>
          <w:szCs w:val="24"/>
          <w:lang w:val="ru-RU"/>
        </w:rPr>
        <w:t>група</w:t>
      </w:r>
      <w:proofErr w:type="spellEnd"/>
      <w:r w:rsidRPr="009F1E40">
        <w:rPr>
          <w:sz w:val="24"/>
          <w:szCs w:val="24"/>
          <w:lang w:val="ru-RU"/>
        </w:rPr>
        <w:t xml:space="preserve"> и </w:t>
      </w:r>
      <w:proofErr w:type="spellStart"/>
      <w:r w:rsidRPr="009F1E40">
        <w:rPr>
          <w:sz w:val="24"/>
          <w:szCs w:val="24"/>
          <w:lang w:val="ru-RU"/>
        </w:rPr>
        <w:t>ученици</w:t>
      </w:r>
      <w:proofErr w:type="spellEnd"/>
      <w:r w:rsidRPr="009F1E40">
        <w:rPr>
          <w:sz w:val="24"/>
          <w:szCs w:val="24"/>
          <w:lang w:val="ru-RU"/>
        </w:rPr>
        <w:t xml:space="preserve"> от І до </w:t>
      </w:r>
      <w:r w:rsidRPr="009F1E40">
        <w:rPr>
          <w:sz w:val="24"/>
          <w:szCs w:val="24"/>
        </w:rPr>
        <w:t xml:space="preserve">VII клас, разпределени в четири слети паралелки - общо </w:t>
      </w:r>
      <w:r w:rsidRPr="009F1E40">
        <w:rPr>
          <w:sz w:val="24"/>
          <w:szCs w:val="24"/>
          <w:lang w:val="en-US"/>
        </w:rPr>
        <w:t>3</w:t>
      </w:r>
      <w:r w:rsidRPr="009F1E40">
        <w:rPr>
          <w:sz w:val="24"/>
          <w:szCs w:val="24"/>
        </w:rPr>
        <w:t xml:space="preserve">5 ученици и 2 деца от подготвителна група, като от тях пътуващи са </w:t>
      </w:r>
      <w:r w:rsidRPr="009F1E40">
        <w:rPr>
          <w:sz w:val="24"/>
          <w:szCs w:val="24"/>
          <w:lang w:val="en-US"/>
        </w:rPr>
        <w:t>3</w:t>
      </w:r>
      <w:r w:rsidRPr="009F1E40">
        <w:rPr>
          <w:sz w:val="24"/>
          <w:szCs w:val="24"/>
        </w:rPr>
        <w:t xml:space="preserve">2 ученици и 1 дете от подготвителната група към училището. </w:t>
      </w:r>
    </w:p>
    <w:p w:rsidR="00144597" w:rsidRPr="009F1E40" w:rsidRDefault="00144597" w:rsidP="00144597">
      <w:pPr>
        <w:pStyle w:val="20"/>
        <w:numPr>
          <w:ilvl w:val="0"/>
          <w:numId w:val="3"/>
        </w:numPr>
        <w:shd w:val="clear" w:color="auto" w:fill="auto"/>
        <w:tabs>
          <w:tab w:val="left" w:pos="851"/>
          <w:tab w:val="left" w:pos="994"/>
          <w:tab w:val="left" w:pos="1134"/>
          <w:tab w:val="left" w:pos="1560"/>
        </w:tabs>
        <w:spacing w:line="276" w:lineRule="auto"/>
        <w:ind w:firstLine="840"/>
        <w:rPr>
          <w:sz w:val="24"/>
          <w:szCs w:val="24"/>
        </w:rPr>
      </w:pPr>
      <w:r w:rsidRPr="009F1E40">
        <w:rPr>
          <w:sz w:val="24"/>
          <w:szCs w:val="24"/>
        </w:rPr>
        <w:t xml:space="preserve">Осигурени са условия за целодневна организация на учебния процес при </w:t>
      </w:r>
      <w:proofErr w:type="spellStart"/>
      <w:r w:rsidRPr="009F1E40">
        <w:rPr>
          <w:sz w:val="24"/>
          <w:szCs w:val="24"/>
        </w:rPr>
        <w:t>едносменен</w:t>
      </w:r>
      <w:proofErr w:type="spellEnd"/>
      <w:r w:rsidRPr="009F1E40">
        <w:rPr>
          <w:sz w:val="24"/>
          <w:szCs w:val="24"/>
        </w:rPr>
        <w:t xml:space="preserve"> режим на обучение, като важен компонент са осигурените безплатна закуска и обяд за всички ученици.</w:t>
      </w:r>
      <w:r>
        <w:rPr>
          <w:sz w:val="24"/>
          <w:szCs w:val="24"/>
        </w:rPr>
        <w:t xml:space="preserve"> Училището работи и по схемите за осигуряване на плодове, мед и млечни продукти по Държавен фонд „Земеделие“.</w:t>
      </w:r>
    </w:p>
    <w:p w:rsidR="00144597" w:rsidRPr="00C77BE8" w:rsidRDefault="00144597" w:rsidP="00144597">
      <w:pPr>
        <w:pStyle w:val="20"/>
        <w:numPr>
          <w:ilvl w:val="0"/>
          <w:numId w:val="3"/>
        </w:numPr>
        <w:shd w:val="clear" w:color="auto" w:fill="auto"/>
        <w:tabs>
          <w:tab w:val="left" w:pos="994"/>
          <w:tab w:val="left" w:pos="1276"/>
        </w:tabs>
        <w:spacing w:line="276" w:lineRule="auto"/>
        <w:ind w:firstLine="760"/>
        <w:rPr>
          <w:sz w:val="24"/>
          <w:szCs w:val="24"/>
        </w:rPr>
      </w:pPr>
      <w:r w:rsidRPr="00C77BE8">
        <w:rPr>
          <w:sz w:val="24"/>
          <w:szCs w:val="24"/>
        </w:rPr>
        <w:t>Трайна тенденция към намаляване на броя на децата на територията на общината.</w:t>
      </w:r>
    </w:p>
    <w:p w:rsidR="00144597" w:rsidRPr="00C77BE8" w:rsidRDefault="00144597" w:rsidP="00144597">
      <w:pPr>
        <w:pStyle w:val="20"/>
        <w:numPr>
          <w:ilvl w:val="0"/>
          <w:numId w:val="3"/>
        </w:numPr>
        <w:shd w:val="clear" w:color="auto" w:fill="auto"/>
        <w:tabs>
          <w:tab w:val="left" w:pos="298"/>
          <w:tab w:val="left" w:pos="994"/>
        </w:tabs>
        <w:spacing w:line="276" w:lineRule="auto"/>
        <w:ind w:firstLine="760"/>
        <w:rPr>
          <w:sz w:val="24"/>
          <w:szCs w:val="24"/>
        </w:rPr>
      </w:pPr>
      <w:r w:rsidRPr="00C77BE8">
        <w:rPr>
          <w:sz w:val="24"/>
          <w:szCs w:val="24"/>
        </w:rPr>
        <w:t>Голяма част от пътуващите ученици до училището са от социално слаби семейства.</w:t>
      </w:r>
    </w:p>
    <w:p w:rsidR="00144597" w:rsidRPr="00C77BE8" w:rsidRDefault="00144597" w:rsidP="00144597">
      <w:pPr>
        <w:pStyle w:val="20"/>
        <w:numPr>
          <w:ilvl w:val="0"/>
          <w:numId w:val="3"/>
        </w:numPr>
        <w:shd w:val="clear" w:color="auto" w:fill="auto"/>
        <w:tabs>
          <w:tab w:val="left" w:pos="298"/>
          <w:tab w:val="left" w:pos="994"/>
          <w:tab w:val="left" w:pos="1134"/>
        </w:tabs>
        <w:spacing w:line="276" w:lineRule="auto"/>
        <w:ind w:firstLine="760"/>
        <w:rPr>
          <w:sz w:val="24"/>
          <w:szCs w:val="24"/>
        </w:rPr>
      </w:pPr>
      <w:proofErr w:type="spellStart"/>
      <w:r w:rsidRPr="00C77BE8">
        <w:rPr>
          <w:sz w:val="24"/>
          <w:szCs w:val="24"/>
          <w:lang w:val="ru-RU"/>
        </w:rPr>
        <w:t>Оставането</w:t>
      </w:r>
      <w:proofErr w:type="spellEnd"/>
      <w:r w:rsidRPr="00C77BE8">
        <w:rPr>
          <w:sz w:val="24"/>
          <w:szCs w:val="24"/>
          <w:lang w:val="ru-RU"/>
        </w:rPr>
        <w:t xml:space="preserve"> на </w:t>
      </w:r>
      <w:r>
        <w:rPr>
          <w:sz w:val="24"/>
          <w:szCs w:val="24"/>
          <w:lang w:eastAsia="bg-BG"/>
        </w:rPr>
        <w:t>ОУ „Иван Вазов” -</w:t>
      </w:r>
      <w:r w:rsidRPr="00C77BE8">
        <w:rPr>
          <w:sz w:val="24"/>
          <w:szCs w:val="24"/>
          <w:lang w:eastAsia="bg-BG"/>
        </w:rPr>
        <w:t xml:space="preserve"> с</w:t>
      </w:r>
      <w:proofErr w:type="gramStart"/>
      <w:r w:rsidRPr="00C77BE8">
        <w:rPr>
          <w:sz w:val="24"/>
          <w:szCs w:val="24"/>
          <w:lang w:eastAsia="bg-BG"/>
        </w:rPr>
        <w:t>.И</w:t>
      </w:r>
      <w:proofErr w:type="gramEnd"/>
      <w:r w:rsidRPr="00C77BE8">
        <w:rPr>
          <w:sz w:val="24"/>
          <w:szCs w:val="24"/>
          <w:lang w:eastAsia="bg-BG"/>
        </w:rPr>
        <w:t xml:space="preserve">звор </w:t>
      </w:r>
      <w:r w:rsidRPr="00C77BE8">
        <w:rPr>
          <w:sz w:val="24"/>
          <w:szCs w:val="24"/>
          <w:lang w:val="ru-RU"/>
        </w:rPr>
        <w:t xml:space="preserve">в </w:t>
      </w:r>
      <w:proofErr w:type="spellStart"/>
      <w:r w:rsidRPr="00C77BE8">
        <w:rPr>
          <w:sz w:val="24"/>
          <w:szCs w:val="24"/>
          <w:lang w:val="ru-RU"/>
        </w:rPr>
        <w:t>Списъка</w:t>
      </w:r>
      <w:proofErr w:type="spellEnd"/>
      <w:r w:rsidRPr="00C77BE8">
        <w:rPr>
          <w:sz w:val="24"/>
          <w:szCs w:val="24"/>
          <w:lang w:val="ru-RU"/>
        </w:rPr>
        <w:t xml:space="preserve"> </w:t>
      </w:r>
      <w:proofErr w:type="spellStart"/>
      <w:r w:rsidRPr="00C77BE8">
        <w:rPr>
          <w:sz w:val="24"/>
          <w:szCs w:val="24"/>
          <w:lang w:val="ru-RU"/>
        </w:rPr>
        <w:t>със</w:t>
      </w:r>
      <w:proofErr w:type="spellEnd"/>
      <w:r w:rsidRPr="00C77BE8">
        <w:rPr>
          <w:sz w:val="24"/>
          <w:szCs w:val="24"/>
          <w:lang w:val="ru-RU"/>
        </w:rPr>
        <w:t xml:space="preserve"> </w:t>
      </w:r>
      <w:proofErr w:type="spellStart"/>
      <w:r w:rsidRPr="00C77BE8">
        <w:rPr>
          <w:sz w:val="24"/>
          <w:szCs w:val="24"/>
          <w:lang w:val="ru-RU"/>
        </w:rPr>
        <w:t>защитените</w:t>
      </w:r>
      <w:proofErr w:type="spellEnd"/>
      <w:r w:rsidRPr="00C77BE8">
        <w:rPr>
          <w:sz w:val="24"/>
          <w:szCs w:val="24"/>
          <w:lang w:val="ru-RU"/>
        </w:rPr>
        <w:t xml:space="preserve"> училища </w:t>
      </w:r>
      <w:proofErr w:type="spellStart"/>
      <w:r w:rsidRPr="00C77BE8">
        <w:rPr>
          <w:sz w:val="24"/>
          <w:szCs w:val="24"/>
          <w:lang w:val="ru-RU"/>
        </w:rPr>
        <w:t>ще</w:t>
      </w:r>
      <w:proofErr w:type="spellEnd"/>
      <w:r w:rsidRPr="00C77BE8">
        <w:rPr>
          <w:sz w:val="24"/>
          <w:szCs w:val="24"/>
          <w:lang w:val="ru-RU"/>
        </w:rPr>
        <w:t xml:space="preserve"> </w:t>
      </w:r>
      <w:proofErr w:type="spellStart"/>
      <w:r w:rsidRPr="00C77BE8">
        <w:rPr>
          <w:sz w:val="24"/>
          <w:szCs w:val="24"/>
          <w:lang w:val="ru-RU"/>
        </w:rPr>
        <w:t>осигури</w:t>
      </w:r>
      <w:proofErr w:type="spellEnd"/>
      <w:r w:rsidRPr="00C77BE8">
        <w:rPr>
          <w:sz w:val="24"/>
          <w:szCs w:val="24"/>
          <w:lang w:val="ru-RU"/>
        </w:rPr>
        <w:t xml:space="preserve"> равен </w:t>
      </w:r>
      <w:proofErr w:type="spellStart"/>
      <w:r w:rsidRPr="00C77BE8">
        <w:rPr>
          <w:sz w:val="24"/>
          <w:szCs w:val="24"/>
          <w:lang w:val="ru-RU"/>
        </w:rPr>
        <w:t>достъп</w:t>
      </w:r>
      <w:proofErr w:type="spellEnd"/>
      <w:r w:rsidRPr="00C77BE8">
        <w:rPr>
          <w:sz w:val="24"/>
          <w:szCs w:val="24"/>
          <w:lang w:val="ru-RU"/>
        </w:rPr>
        <w:t xml:space="preserve"> и </w:t>
      </w:r>
      <w:proofErr w:type="spellStart"/>
      <w:r w:rsidRPr="00C77BE8">
        <w:rPr>
          <w:sz w:val="24"/>
          <w:szCs w:val="24"/>
          <w:lang w:val="ru-RU"/>
        </w:rPr>
        <w:t>качествено</w:t>
      </w:r>
      <w:proofErr w:type="spellEnd"/>
      <w:r w:rsidRPr="00C77BE8">
        <w:rPr>
          <w:sz w:val="24"/>
          <w:szCs w:val="24"/>
          <w:lang w:val="ru-RU"/>
        </w:rPr>
        <w:t xml:space="preserve"> образование на </w:t>
      </w:r>
      <w:proofErr w:type="spellStart"/>
      <w:r w:rsidRPr="00C77BE8">
        <w:rPr>
          <w:sz w:val="24"/>
          <w:szCs w:val="24"/>
          <w:lang w:val="ru-RU"/>
        </w:rPr>
        <w:t>обучаващите</w:t>
      </w:r>
      <w:proofErr w:type="spellEnd"/>
      <w:r w:rsidRPr="00C77BE8">
        <w:rPr>
          <w:sz w:val="24"/>
          <w:szCs w:val="24"/>
          <w:lang w:val="ru-RU"/>
        </w:rPr>
        <w:t xml:space="preserve"> се  в него. </w:t>
      </w:r>
      <w:proofErr w:type="spellStart"/>
      <w:proofErr w:type="gramStart"/>
      <w:r w:rsidRPr="00C77BE8">
        <w:rPr>
          <w:sz w:val="24"/>
          <w:szCs w:val="24"/>
          <w:lang w:val="ru-RU"/>
        </w:rPr>
        <w:t>Освен</w:t>
      </w:r>
      <w:proofErr w:type="spellEnd"/>
      <w:r w:rsidRPr="00C77BE8">
        <w:rPr>
          <w:sz w:val="24"/>
          <w:szCs w:val="24"/>
          <w:lang w:val="ru-RU"/>
        </w:rPr>
        <w:t xml:space="preserve"> </w:t>
      </w:r>
      <w:proofErr w:type="spellStart"/>
      <w:r w:rsidRPr="00C77BE8">
        <w:rPr>
          <w:sz w:val="24"/>
          <w:szCs w:val="24"/>
          <w:lang w:val="ru-RU"/>
        </w:rPr>
        <w:t>това</w:t>
      </w:r>
      <w:proofErr w:type="spellEnd"/>
      <w:r w:rsidRPr="00C77BE8">
        <w:rPr>
          <w:sz w:val="24"/>
          <w:szCs w:val="24"/>
          <w:lang w:val="ru-RU"/>
        </w:rPr>
        <w:t xml:space="preserve">, </w:t>
      </w:r>
      <w:proofErr w:type="spellStart"/>
      <w:r w:rsidRPr="00C77BE8">
        <w:rPr>
          <w:sz w:val="24"/>
          <w:szCs w:val="24"/>
          <w:lang w:val="ru-RU"/>
        </w:rPr>
        <w:t>няма</w:t>
      </w:r>
      <w:proofErr w:type="spellEnd"/>
      <w:r w:rsidRPr="00C77BE8">
        <w:rPr>
          <w:sz w:val="24"/>
          <w:szCs w:val="24"/>
          <w:lang w:val="ru-RU"/>
        </w:rPr>
        <w:t xml:space="preserve"> да се </w:t>
      </w:r>
      <w:proofErr w:type="spellStart"/>
      <w:r w:rsidRPr="00C77BE8">
        <w:rPr>
          <w:sz w:val="24"/>
          <w:szCs w:val="24"/>
          <w:lang w:val="ru-RU"/>
        </w:rPr>
        <w:t>увеличи</w:t>
      </w:r>
      <w:proofErr w:type="spellEnd"/>
      <w:r w:rsidRPr="00C77BE8">
        <w:rPr>
          <w:sz w:val="24"/>
          <w:szCs w:val="24"/>
          <w:lang w:val="ru-RU"/>
        </w:rPr>
        <w:t xml:space="preserve"> </w:t>
      </w:r>
      <w:proofErr w:type="spellStart"/>
      <w:r w:rsidRPr="00C77BE8">
        <w:rPr>
          <w:sz w:val="24"/>
          <w:szCs w:val="24"/>
          <w:lang w:val="ru-RU"/>
        </w:rPr>
        <w:t>времето</w:t>
      </w:r>
      <w:proofErr w:type="spellEnd"/>
      <w:r w:rsidRPr="00C77BE8">
        <w:rPr>
          <w:sz w:val="24"/>
          <w:szCs w:val="24"/>
          <w:lang w:val="ru-RU"/>
        </w:rPr>
        <w:t xml:space="preserve"> на </w:t>
      </w:r>
      <w:proofErr w:type="spellStart"/>
      <w:r w:rsidRPr="00C77BE8">
        <w:rPr>
          <w:sz w:val="24"/>
          <w:szCs w:val="24"/>
          <w:lang w:val="ru-RU"/>
        </w:rPr>
        <w:t>пътуване</w:t>
      </w:r>
      <w:proofErr w:type="spellEnd"/>
      <w:r w:rsidRPr="00C77BE8">
        <w:rPr>
          <w:sz w:val="24"/>
          <w:szCs w:val="24"/>
          <w:lang w:val="ru-RU"/>
        </w:rPr>
        <w:t xml:space="preserve"> на </w:t>
      </w:r>
      <w:proofErr w:type="spellStart"/>
      <w:r w:rsidRPr="00C77BE8">
        <w:rPr>
          <w:sz w:val="24"/>
          <w:szCs w:val="24"/>
          <w:lang w:val="ru-RU"/>
        </w:rPr>
        <w:t>учениците</w:t>
      </w:r>
      <w:proofErr w:type="spellEnd"/>
      <w:r w:rsidRPr="00C77BE8">
        <w:rPr>
          <w:sz w:val="24"/>
          <w:szCs w:val="24"/>
          <w:lang w:val="ru-RU"/>
        </w:rPr>
        <w:t xml:space="preserve">, </w:t>
      </w:r>
      <w:proofErr w:type="spellStart"/>
      <w:r w:rsidRPr="00C77BE8">
        <w:rPr>
          <w:sz w:val="24"/>
          <w:szCs w:val="24"/>
          <w:lang w:val="ru-RU"/>
        </w:rPr>
        <w:t>ще</w:t>
      </w:r>
      <w:proofErr w:type="spellEnd"/>
      <w:r w:rsidRPr="00C77BE8">
        <w:rPr>
          <w:sz w:val="24"/>
          <w:szCs w:val="24"/>
          <w:lang w:val="ru-RU"/>
        </w:rPr>
        <w:t xml:space="preserve"> се </w:t>
      </w:r>
      <w:proofErr w:type="spellStart"/>
      <w:r w:rsidRPr="00C77BE8">
        <w:rPr>
          <w:sz w:val="24"/>
          <w:szCs w:val="24"/>
          <w:lang w:val="ru-RU"/>
        </w:rPr>
        <w:t>намали</w:t>
      </w:r>
      <w:proofErr w:type="spellEnd"/>
      <w:r w:rsidRPr="00C77BE8">
        <w:rPr>
          <w:sz w:val="24"/>
          <w:szCs w:val="24"/>
          <w:lang w:val="ru-RU"/>
        </w:rPr>
        <w:t xml:space="preserve"> </w:t>
      </w:r>
      <w:proofErr w:type="spellStart"/>
      <w:r w:rsidRPr="00C77BE8">
        <w:rPr>
          <w:sz w:val="24"/>
          <w:szCs w:val="24"/>
          <w:lang w:val="ru-RU"/>
        </w:rPr>
        <w:t>вероятността</w:t>
      </w:r>
      <w:proofErr w:type="spellEnd"/>
      <w:r w:rsidRPr="00C77BE8">
        <w:rPr>
          <w:sz w:val="24"/>
          <w:szCs w:val="24"/>
          <w:lang w:val="ru-RU"/>
        </w:rPr>
        <w:t xml:space="preserve"> от </w:t>
      </w:r>
      <w:proofErr w:type="spellStart"/>
      <w:r w:rsidRPr="00C77BE8">
        <w:rPr>
          <w:sz w:val="24"/>
          <w:szCs w:val="24"/>
          <w:lang w:val="ru-RU"/>
        </w:rPr>
        <w:t>отпадане</w:t>
      </w:r>
      <w:proofErr w:type="spellEnd"/>
      <w:r w:rsidRPr="00C77BE8">
        <w:rPr>
          <w:sz w:val="24"/>
          <w:szCs w:val="24"/>
          <w:lang w:val="ru-RU"/>
        </w:rPr>
        <w:t xml:space="preserve"> от училище на </w:t>
      </w:r>
      <w:proofErr w:type="spellStart"/>
      <w:r w:rsidRPr="00C77BE8">
        <w:rPr>
          <w:sz w:val="24"/>
          <w:szCs w:val="24"/>
          <w:lang w:val="ru-RU"/>
        </w:rPr>
        <w:t>деца</w:t>
      </w:r>
      <w:proofErr w:type="spellEnd"/>
      <w:r w:rsidRPr="00C77BE8">
        <w:rPr>
          <w:sz w:val="24"/>
          <w:szCs w:val="24"/>
          <w:lang w:val="ru-RU"/>
        </w:rPr>
        <w:t xml:space="preserve"> от </w:t>
      </w:r>
      <w:proofErr w:type="spellStart"/>
      <w:r w:rsidRPr="00C77BE8">
        <w:rPr>
          <w:sz w:val="24"/>
          <w:szCs w:val="24"/>
          <w:lang w:val="ru-RU"/>
        </w:rPr>
        <w:t>социално</w:t>
      </w:r>
      <w:proofErr w:type="spellEnd"/>
      <w:r w:rsidRPr="00C77BE8">
        <w:rPr>
          <w:sz w:val="24"/>
          <w:szCs w:val="24"/>
          <w:lang w:val="ru-RU"/>
        </w:rPr>
        <w:t xml:space="preserve"> </w:t>
      </w:r>
      <w:proofErr w:type="spellStart"/>
      <w:r w:rsidRPr="00C77BE8">
        <w:rPr>
          <w:sz w:val="24"/>
          <w:szCs w:val="24"/>
          <w:lang w:val="ru-RU"/>
        </w:rPr>
        <w:t>слаби</w:t>
      </w:r>
      <w:proofErr w:type="spellEnd"/>
      <w:r w:rsidRPr="00C77BE8">
        <w:rPr>
          <w:sz w:val="24"/>
          <w:szCs w:val="24"/>
          <w:lang w:val="ru-RU"/>
        </w:rPr>
        <w:t xml:space="preserve"> семейства и </w:t>
      </w:r>
      <w:proofErr w:type="spellStart"/>
      <w:r w:rsidRPr="00C77BE8">
        <w:rPr>
          <w:sz w:val="24"/>
          <w:szCs w:val="24"/>
          <w:lang w:val="ru-RU"/>
        </w:rPr>
        <w:t>деца</w:t>
      </w:r>
      <w:proofErr w:type="spellEnd"/>
      <w:r w:rsidRPr="00C77BE8">
        <w:rPr>
          <w:sz w:val="24"/>
          <w:szCs w:val="24"/>
          <w:lang w:val="ru-RU"/>
        </w:rPr>
        <w:t xml:space="preserve"> в риск, </w:t>
      </w:r>
      <w:proofErr w:type="spellStart"/>
      <w:r w:rsidRPr="00C77BE8">
        <w:rPr>
          <w:sz w:val="24"/>
          <w:szCs w:val="24"/>
          <w:lang w:val="ru-RU"/>
        </w:rPr>
        <w:t>ще</w:t>
      </w:r>
      <w:proofErr w:type="spellEnd"/>
      <w:r w:rsidRPr="00C77BE8">
        <w:rPr>
          <w:sz w:val="24"/>
          <w:szCs w:val="24"/>
          <w:lang w:val="ru-RU"/>
        </w:rPr>
        <w:t xml:space="preserve"> се </w:t>
      </w:r>
      <w:proofErr w:type="spellStart"/>
      <w:r w:rsidRPr="00C77BE8">
        <w:rPr>
          <w:sz w:val="24"/>
          <w:szCs w:val="24"/>
          <w:lang w:val="ru-RU"/>
        </w:rPr>
        <w:t>даде</w:t>
      </w:r>
      <w:proofErr w:type="spellEnd"/>
      <w:r w:rsidRPr="00C77BE8">
        <w:rPr>
          <w:sz w:val="24"/>
          <w:szCs w:val="24"/>
          <w:lang w:val="ru-RU"/>
        </w:rPr>
        <w:t xml:space="preserve"> </w:t>
      </w:r>
      <w:proofErr w:type="spellStart"/>
      <w:r w:rsidRPr="00C77BE8">
        <w:rPr>
          <w:sz w:val="24"/>
          <w:szCs w:val="24"/>
          <w:lang w:val="ru-RU"/>
        </w:rPr>
        <w:t>сигурност</w:t>
      </w:r>
      <w:proofErr w:type="spellEnd"/>
      <w:r w:rsidRPr="00C77BE8">
        <w:rPr>
          <w:sz w:val="24"/>
          <w:szCs w:val="24"/>
          <w:lang w:val="ru-RU"/>
        </w:rPr>
        <w:t xml:space="preserve"> и спокойствие на </w:t>
      </w:r>
      <w:proofErr w:type="spellStart"/>
      <w:r w:rsidRPr="00C77BE8">
        <w:rPr>
          <w:sz w:val="24"/>
          <w:szCs w:val="24"/>
          <w:lang w:val="ru-RU"/>
        </w:rPr>
        <w:t>децата</w:t>
      </w:r>
      <w:proofErr w:type="spellEnd"/>
      <w:r w:rsidRPr="00C77BE8">
        <w:rPr>
          <w:sz w:val="24"/>
          <w:szCs w:val="24"/>
          <w:lang w:val="ru-RU"/>
        </w:rPr>
        <w:t xml:space="preserve"> и на </w:t>
      </w:r>
      <w:proofErr w:type="spellStart"/>
      <w:r w:rsidRPr="00C77BE8">
        <w:rPr>
          <w:sz w:val="24"/>
          <w:szCs w:val="24"/>
          <w:lang w:val="ru-RU"/>
        </w:rPr>
        <w:t>родителите</w:t>
      </w:r>
      <w:proofErr w:type="spellEnd"/>
      <w:r w:rsidRPr="00C77BE8">
        <w:rPr>
          <w:sz w:val="24"/>
          <w:szCs w:val="24"/>
          <w:lang w:val="ru-RU"/>
        </w:rPr>
        <w:t xml:space="preserve">, </w:t>
      </w:r>
      <w:proofErr w:type="spellStart"/>
      <w:r w:rsidRPr="00C77BE8">
        <w:rPr>
          <w:sz w:val="24"/>
          <w:szCs w:val="24"/>
          <w:lang w:val="ru-RU"/>
        </w:rPr>
        <w:t>ще</w:t>
      </w:r>
      <w:proofErr w:type="spellEnd"/>
      <w:r w:rsidRPr="00C77BE8">
        <w:rPr>
          <w:sz w:val="24"/>
          <w:szCs w:val="24"/>
          <w:lang w:val="ru-RU"/>
        </w:rPr>
        <w:t xml:space="preserve"> се </w:t>
      </w:r>
      <w:proofErr w:type="spellStart"/>
      <w:r w:rsidRPr="00C77BE8">
        <w:rPr>
          <w:sz w:val="24"/>
          <w:szCs w:val="24"/>
          <w:lang w:val="ru-RU"/>
        </w:rPr>
        <w:t>запази</w:t>
      </w:r>
      <w:proofErr w:type="spellEnd"/>
      <w:r w:rsidRPr="00C77BE8">
        <w:rPr>
          <w:sz w:val="24"/>
          <w:szCs w:val="24"/>
          <w:lang w:val="ru-RU"/>
        </w:rPr>
        <w:t xml:space="preserve"> </w:t>
      </w:r>
      <w:proofErr w:type="spellStart"/>
      <w:r w:rsidRPr="00C77BE8">
        <w:rPr>
          <w:sz w:val="24"/>
          <w:szCs w:val="24"/>
          <w:lang w:val="ru-RU"/>
        </w:rPr>
        <w:t>броят</w:t>
      </w:r>
      <w:proofErr w:type="spellEnd"/>
      <w:r w:rsidRPr="00C77BE8">
        <w:rPr>
          <w:sz w:val="24"/>
          <w:szCs w:val="24"/>
          <w:lang w:val="ru-RU"/>
        </w:rPr>
        <w:t xml:space="preserve"> на </w:t>
      </w:r>
      <w:proofErr w:type="spellStart"/>
      <w:r w:rsidRPr="00C77BE8">
        <w:rPr>
          <w:sz w:val="24"/>
          <w:szCs w:val="24"/>
          <w:lang w:val="ru-RU"/>
        </w:rPr>
        <w:t>жителите</w:t>
      </w:r>
      <w:proofErr w:type="spellEnd"/>
      <w:r w:rsidRPr="00C77BE8">
        <w:rPr>
          <w:sz w:val="24"/>
          <w:szCs w:val="24"/>
          <w:lang w:val="ru-RU"/>
        </w:rPr>
        <w:t xml:space="preserve"> в </w:t>
      </w:r>
      <w:proofErr w:type="spellStart"/>
      <w:r w:rsidRPr="00C77BE8">
        <w:rPr>
          <w:sz w:val="24"/>
          <w:szCs w:val="24"/>
          <w:lang w:val="ru-RU"/>
        </w:rPr>
        <w:t>малките</w:t>
      </w:r>
      <w:proofErr w:type="spellEnd"/>
      <w:r w:rsidRPr="00C77BE8">
        <w:rPr>
          <w:sz w:val="24"/>
          <w:szCs w:val="24"/>
          <w:lang w:val="ru-RU"/>
        </w:rPr>
        <w:t xml:space="preserve"> </w:t>
      </w:r>
      <w:proofErr w:type="spellStart"/>
      <w:r w:rsidRPr="00C77BE8">
        <w:rPr>
          <w:sz w:val="24"/>
          <w:szCs w:val="24"/>
          <w:lang w:val="ru-RU"/>
        </w:rPr>
        <w:t>населени</w:t>
      </w:r>
      <w:proofErr w:type="spellEnd"/>
      <w:r w:rsidRPr="00C77BE8">
        <w:rPr>
          <w:sz w:val="24"/>
          <w:szCs w:val="24"/>
          <w:lang w:val="ru-RU"/>
        </w:rPr>
        <w:t xml:space="preserve"> места, </w:t>
      </w:r>
      <w:proofErr w:type="spellStart"/>
      <w:r w:rsidRPr="00C77BE8">
        <w:rPr>
          <w:sz w:val="24"/>
          <w:szCs w:val="24"/>
          <w:lang w:val="ru-RU"/>
        </w:rPr>
        <w:t>което</w:t>
      </w:r>
      <w:proofErr w:type="spellEnd"/>
      <w:r w:rsidRPr="00C77BE8">
        <w:rPr>
          <w:sz w:val="24"/>
          <w:szCs w:val="24"/>
          <w:lang w:val="ru-RU"/>
        </w:rPr>
        <w:t xml:space="preserve"> </w:t>
      </w:r>
      <w:proofErr w:type="spellStart"/>
      <w:r w:rsidRPr="00C77BE8">
        <w:rPr>
          <w:sz w:val="24"/>
          <w:szCs w:val="24"/>
          <w:lang w:val="ru-RU"/>
        </w:rPr>
        <w:t>ще</w:t>
      </w:r>
      <w:proofErr w:type="spellEnd"/>
      <w:r w:rsidRPr="00C77BE8">
        <w:rPr>
          <w:sz w:val="24"/>
          <w:szCs w:val="24"/>
          <w:lang w:val="ru-RU"/>
        </w:rPr>
        <w:t xml:space="preserve"> </w:t>
      </w:r>
      <w:proofErr w:type="spellStart"/>
      <w:r w:rsidRPr="00C77BE8">
        <w:rPr>
          <w:sz w:val="24"/>
          <w:szCs w:val="24"/>
          <w:lang w:val="ru-RU"/>
        </w:rPr>
        <w:t>забави</w:t>
      </w:r>
      <w:proofErr w:type="spellEnd"/>
      <w:r w:rsidRPr="00C77BE8">
        <w:rPr>
          <w:sz w:val="24"/>
          <w:szCs w:val="24"/>
          <w:lang w:val="ru-RU"/>
        </w:rPr>
        <w:t xml:space="preserve"> </w:t>
      </w:r>
      <w:proofErr w:type="spellStart"/>
      <w:r w:rsidRPr="00C77BE8">
        <w:rPr>
          <w:sz w:val="24"/>
          <w:szCs w:val="24"/>
          <w:lang w:val="ru-RU"/>
        </w:rPr>
        <w:t>процеса</w:t>
      </w:r>
      <w:proofErr w:type="spellEnd"/>
      <w:r w:rsidRPr="00C77BE8">
        <w:rPr>
          <w:sz w:val="24"/>
          <w:szCs w:val="24"/>
          <w:lang w:val="ru-RU"/>
        </w:rPr>
        <w:t xml:space="preserve"> на </w:t>
      </w:r>
      <w:proofErr w:type="spellStart"/>
      <w:r w:rsidRPr="00C77BE8">
        <w:rPr>
          <w:sz w:val="24"/>
          <w:szCs w:val="24"/>
          <w:lang w:val="ru-RU"/>
        </w:rPr>
        <w:t>обезлюдяване</w:t>
      </w:r>
      <w:proofErr w:type="spellEnd"/>
      <w:r w:rsidRPr="00C77BE8">
        <w:rPr>
          <w:sz w:val="24"/>
          <w:szCs w:val="24"/>
          <w:lang w:val="ru-RU"/>
        </w:rPr>
        <w:t>.</w:t>
      </w:r>
      <w:proofErr w:type="gramEnd"/>
      <w:r w:rsidRPr="00C77BE8">
        <w:rPr>
          <w:sz w:val="24"/>
          <w:szCs w:val="24"/>
          <w:lang w:val="ru-RU"/>
        </w:rPr>
        <w:t xml:space="preserve"> </w:t>
      </w:r>
      <w:r w:rsidRPr="00C77BE8">
        <w:rPr>
          <w:sz w:val="24"/>
          <w:szCs w:val="24"/>
          <w:lang w:eastAsia="bg-BG"/>
        </w:rPr>
        <w:t>За учениците от селските райони ще се запази възможността да се обучават в обичайната им среда, а за родителите - близостта на училището означава спокойствие и по-малък финансов ресурс.</w:t>
      </w:r>
    </w:p>
    <w:p w:rsidR="00144597" w:rsidRPr="00EB6F4B" w:rsidRDefault="00144597" w:rsidP="00144597">
      <w:pPr>
        <w:pStyle w:val="20"/>
        <w:numPr>
          <w:ilvl w:val="0"/>
          <w:numId w:val="3"/>
        </w:numPr>
        <w:shd w:val="clear" w:color="auto" w:fill="auto"/>
        <w:tabs>
          <w:tab w:val="left" w:pos="976"/>
        </w:tabs>
        <w:spacing w:line="276" w:lineRule="auto"/>
        <w:ind w:firstLine="76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C77BE8">
        <w:rPr>
          <w:sz w:val="24"/>
          <w:szCs w:val="24"/>
        </w:rPr>
        <w:t>Средствата, полагащи</w:t>
      </w:r>
      <w:r>
        <w:rPr>
          <w:sz w:val="24"/>
          <w:szCs w:val="24"/>
        </w:rPr>
        <w:t xml:space="preserve"> се за училището въз основа на с</w:t>
      </w:r>
      <w:r w:rsidRPr="00C77BE8">
        <w:rPr>
          <w:sz w:val="24"/>
          <w:szCs w:val="24"/>
        </w:rPr>
        <w:t>тандартите за едногодишна издръжка на учениците, няма да бъдат достатъчни за издръжката на училището.</w:t>
      </w:r>
      <w:r w:rsidRPr="00EB6F4B">
        <w:rPr>
          <w:sz w:val="24"/>
          <w:szCs w:val="24"/>
        </w:rPr>
        <w:tab/>
      </w:r>
    </w:p>
    <w:p w:rsidR="00144597" w:rsidRPr="00C77BE8" w:rsidRDefault="00144597" w:rsidP="00144597">
      <w:pPr>
        <w:pStyle w:val="20"/>
        <w:shd w:val="clear" w:color="auto" w:fill="auto"/>
        <w:tabs>
          <w:tab w:val="left" w:pos="567"/>
        </w:tabs>
        <w:spacing w:line="276" w:lineRule="auto"/>
        <w:rPr>
          <w:sz w:val="24"/>
          <w:szCs w:val="24"/>
        </w:rPr>
      </w:pPr>
      <w:r w:rsidRPr="00C77BE8">
        <w:rPr>
          <w:sz w:val="24"/>
          <w:szCs w:val="24"/>
        </w:rPr>
        <w:tab/>
        <w:t xml:space="preserve">Във връзка с гореизложеното и на основание чл. 54, ал. 2, ал. 4, ал. 5 и ал. 6  от Закона за предучилищното и училищното образование, </w:t>
      </w:r>
      <w:proofErr w:type="spellStart"/>
      <w:r w:rsidRPr="00C77BE8">
        <w:rPr>
          <w:sz w:val="24"/>
          <w:szCs w:val="24"/>
        </w:rPr>
        <w:t>Обн</w:t>
      </w:r>
      <w:proofErr w:type="spellEnd"/>
      <w:r w:rsidRPr="00C77BE8">
        <w:rPr>
          <w:sz w:val="24"/>
          <w:szCs w:val="24"/>
        </w:rPr>
        <w:t>.- ДВ, бр. 79 от 13.10.2015г., в сила от 01. 08. 2016г.  и  чл. 2, ал. 1 и чл. 5, ал. 1  от Постановление № 121 на Министерски съвет от 23.06.2017</w:t>
      </w:r>
      <w:r>
        <w:rPr>
          <w:sz w:val="24"/>
          <w:szCs w:val="24"/>
        </w:rPr>
        <w:t xml:space="preserve"> </w:t>
      </w:r>
      <w:r w:rsidRPr="00C77BE8">
        <w:rPr>
          <w:sz w:val="24"/>
          <w:szCs w:val="24"/>
        </w:rPr>
        <w:t xml:space="preserve">г. </w:t>
      </w:r>
      <w:proofErr w:type="spellStart"/>
      <w:r w:rsidRPr="00C77BE8">
        <w:rPr>
          <w:sz w:val="24"/>
          <w:szCs w:val="24"/>
        </w:rPr>
        <w:t>Обн</w:t>
      </w:r>
      <w:proofErr w:type="spellEnd"/>
      <w:r w:rsidRPr="00C77BE8">
        <w:rPr>
          <w:sz w:val="24"/>
          <w:szCs w:val="24"/>
        </w:rPr>
        <w:t>. - ДВ, бр. 51 от 27.06. 2017</w:t>
      </w:r>
      <w:r>
        <w:rPr>
          <w:sz w:val="24"/>
          <w:szCs w:val="24"/>
        </w:rPr>
        <w:t xml:space="preserve"> </w:t>
      </w:r>
      <w:r w:rsidRPr="00C77BE8">
        <w:rPr>
          <w:sz w:val="24"/>
          <w:szCs w:val="24"/>
        </w:rPr>
        <w:t>г., в сила от 01.</w:t>
      </w:r>
      <w:proofErr w:type="spellStart"/>
      <w:r w:rsidRPr="00C77BE8">
        <w:rPr>
          <w:sz w:val="24"/>
          <w:szCs w:val="24"/>
        </w:rPr>
        <w:t>01</w:t>
      </w:r>
      <w:proofErr w:type="spellEnd"/>
      <w:r w:rsidRPr="00C77BE8">
        <w:rPr>
          <w:sz w:val="24"/>
          <w:szCs w:val="24"/>
        </w:rPr>
        <w:t xml:space="preserve">.2018 г. за приемане на критерии за определяне на защитените детски градини и защитените училища и на условия и ред за тяхното допълнително финансиране и включване в Списъка на защитените училища предлагам на Общински съвет </w:t>
      </w:r>
      <w:r>
        <w:rPr>
          <w:sz w:val="24"/>
          <w:szCs w:val="24"/>
          <w:lang w:val="en-US"/>
        </w:rPr>
        <w:t>-</w:t>
      </w:r>
      <w:r w:rsidRPr="00C77BE8">
        <w:rPr>
          <w:sz w:val="24"/>
          <w:szCs w:val="24"/>
        </w:rPr>
        <w:t xml:space="preserve"> гр. Радомир, следния </w:t>
      </w:r>
    </w:p>
    <w:p w:rsidR="00144597" w:rsidRPr="00C77BE8" w:rsidRDefault="00144597" w:rsidP="00144597">
      <w:pPr>
        <w:pStyle w:val="20"/>
        <w:shd w:val="clear" w:color="auto" w:fill="auto"/>
        <w:tabs>
          <w:tab w:val="left" w:pos="1023"/>
        </w:tabs>
        <w:spacing w:line="276" w:lineRule="auto"/>
        <w:rPr>
          <w:sz w:val="24"/>
          <w:szCs w:val="24"/>
        </w:rPr>
      </w:pPr>
    </w:p>
    <w:p w:rsidR="00144597" w:rsidRDefault="00144597" w:rsidP="00144597">
      <w:pPr>
        <w:pStyle w:val="20"/>
        <w:shd w:val="clear" w:color="auto" w:fill="auto"/>
        <w:tabs>
          <w:tab w:val="left" w:pos="1023"/>
        </w:tabs>
        <w:spacing w:line="276" w:lineRule="auto"/>
        <w:rPr>
          <w:sz w:val="24"/>
          <w:szCs w:val="24"/>
          <w:lang w:val="en-US"/>
        </w:rPr>
      </w:pPr>
      <w:r w:rsidRPr="00C77BE8">
        <w:rPr>
          <w:b/>
          <w:sz w:val="24"/>
          <w:szCs w:val="24"/>
        </w:rPr>
        <w:t>ПРОЕКТ ЗА РЕШЕНИЕ</w:t>
      </w:r>
      <w:r w:rsidRPr="00C77BE8">
        <w:rPr>
          <w:sz w:val="24"/>
          <w:szCs w:val="24"/>
        </w:rPr>
        <w:t xml:space="preserve">: </w:t>
      </w:r>
      <w:bookmarkStart w:id="0" w:name="bookmark7"/>
    </w:p>
    <w:p w:rsidR="00144597" w:rsidRPr="00C329FF" w:rsidRDefault="00144597" w:rsidP="00144597">
      <w:pPr>
        <w:pStyle w:val="20"/>
        <w:shd w:val="clear" w:color="auto" w:fill="auto"/>
        <w:tabs>
          <w:tab w:val="left" w:pos="1023"/>
        </w:tabs>
        <w:spacing w:line="276" w:lineRule="auto"/>
        <w:rPr>
          <w:sz w:val="24"/>
          <w:szCs w:val="24"/>
          <w:lang w:val="en-US"/>
        </w:rPr>
      </w:pPr>
    </w:p>
    <w:p w:rsidR="00144597" w:rsidRPr="003A1B24" w:rsidRDefault="00144597" w:rsidP="00144597">
      <w:pPr>
        <w:pStyle w:val="20"/>
        <w:numPr>
          <w:ilvl w:val="0"/>
          <w:numId w:val="4"/>
        </w:numPr>
        <w:shd w:val="clear" w:color="auto" w:fill="auto"/>
        <w:spacing w:line="276" w:lineRule="auto"/>
        <w:ind w:left="0" w:firstLine="1020"/>
        <w:rPr>
          <w:sz w:val="24"/>
          <w:szCs w:val="24"/>
        </w:rPr>
      </w:pPr>
      <w:r w:rsidRPr="003A1B24">
        <w:rPr>
          <w:sz w:val="24"/>
          <w:szCs w:val="24"/>
        </w:rPr>
        <w:t xml:space="preserve">Общински съвет </w:t>
      </w:r>
      <w:r w:rsidRPr="003A1B24">
        <w:rPr>
          <w:sz w:val="24"/>
          <w:szCs w:val="24"/>
          <w:lang w:val="en-US"/>
        </w:rPr>
        <w:t>-</w:t>
      </w:r>
      <w:r>
        <w:rPr>
          <w:sz w:val="24"/>
          <w:szCs w:val="24"/>
        </w:rPr>
        <w:t xml:space="preserve"> Радомир н</w:t>
      </w:r>
      <w:r w:rsidRPr="003A1B24">
        <w:rPr>
          <w:sz w:val="24"/>
          <w:szCs w:val="24"/>
        </w:rPr>
        <w:t>а основание чл. 21, ал. 1, т. 23 и чл. 21, ал. 2 от Закона за местното самоуправление и местната администрация, във връзка с чл. 17, ал. 1, т. 3 от същия и чл. 5, ал. 1 от ПМС № 121/ 23.06.2017 г. за приемане на критерии за определяне на защитените детски градини и защитените училища и на условия и ред за тяхното допълнително финансиране</w:t>
      </w:r>
      <w:r>
        <w:rPr>
          <w:sz w:val="24"/>
          <w:szCs w:val="24"/>
        </w:rPr>
        <w:t xml:space="preserve"> предлага</w:t>
      </w:r>
    </w:p>
    <w:p w:rsidR="00144597" w:rsidRPr="003A1B24" w:rsidRDefault="00144597" w:rsidP="00144597">
      <w:pPr>
        <w:pStyle w:val="20"/>
        <w:shd w:val="clear" w:color="auto" w:fill="auto"/>
        <w:spacing w:line="276" w:lineRule="auto"/>
        <w:rPr>
          <w:sz w:val="24"/>
          <w:szCs w:val="24"/>
        </w:rPr>
      </w:pPr>
    </w:p>
    <w:p w:rsidR="00144597" w:rsidRPr="003A1B24" w:rsidRDefault="00144597" w:rsidP="00144597">
      <w:pPr>
        <w:pStyle w:val="20"/>
        <w:shd w:val="clear" w:color="auto" w:fill="auto"/>
        <w:spacing w:line="276" w:lineRule="auto"/>
        <w:rPr>
          <w:sz w:val="24"/>
          <w:szCs w:val="24"/>
        </w:rPr>
      </w:pPr>
    </w:p>
    <w:p w:rsidR="00144597" w:rsidRPr="003A1B24" w:rsidRDefault="00144597" w:rsidP="00144597">
      <w:pPr>
        <w:pStyle w:val="20"/>
        <w:numPr>
          <w:ilvl w:val="0"/>
          <w:numId w:val="1"/>
        </w:numPr>
        <w:shd w:val="clear" w:color="auto" w:fill="auto"/>
        <w:spacing w:line="276" w:lineRule="auto"/>
        <w:rPr>
          <w:sz w:val="24"/>
          <w:szCs w:val="24"/>
        </w:rPr>
      </w:pPr>
      <w:r w:rsidRPr="003A1B24">
        <w:rPr>
          <w:sz w:val="24"/>
          <w:szCs w:val="24"/>
        </w:rPr>
        <w:t xml:space="preserve">Основно училище „Иван Вазов“ </w:t>
      </w:r>
      <w:r w:rsidRPr="003A1B24">
        <w:rPr>
          <w:sz w:val="24"/>
          <w:szCs w:val="24"/>
          <w:lang w:val="en-US"/>
        </w:rPr>
        <w:t>-</w:t>
      </w:r>
    </w:p>
    <w:p w:rsidR="00144597" w:rsidRPr="003A1B24" w:rsidRDefault="00144597" w:rsidP="00144597">
      <w:pPr>
        <w:pStyle w:val="20"/>
        <w:shd w:val="clear" w:color="auto" w:fill="auto"/>
        <w:spacing w:line="276" w:lineRule="auto"/>
        <w:rPr>
          <w:sz w:val="24"/>
          <w:szCs w:val="24"/>
          <w:lang w:val="en-US"/>
        </w:rPr>
      </w:pPr>
      <w:r w:rsidRPr="003A1B24">
        <w:rPr>
          <w:sz w:val="24"/>
          <w:szCs w:val="24"/>
        </w:rPr>
        <w:t>село Извор, община Радомир;</w:t>
      </w:r>
    </w:p>
    <w:p w:rsidR="00144597" w:rsidRPr="00EB6F4B" w:rsidRDefault="00144597" w:rsidP="00144597">
      <w:pPr>
        <w:pStyle w:val="20"/>
        <w:shd w:val="clear" w:color="auto" w:fill="auto"/>
        <w:spacing w:line="276" w:lineRule="auto"/>
        <w:rPr>
          <w:b/>
          <w:sz w:val="24"/>
          <w:szCs w:val="24"/>
        </w:rPr>
      </w:pPr>
    </w:p>
    <w:p w:rsidR="00144597" w:rsidRPr="003A1B24" w:rsidRDefault="00144597" w:rsidP="00144597">
      <w:pPr>
        <w:pStyle w:val="20"/>
        <w:shd w:val="clear" w:color="auto" w:fill="auto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да бъде включено</w:t>
      </w:r>
      <w:r w:rsidRPr="003A1B24">
        <w:rPr>
          <w:sz w:val="24"/>
          <w:szCs w:val="24"/>
        </w:rPr>
        <w:t xml:space="preserve"> в Списъка на </w:t>
      </w:r>
      <w:r>
        <w:rPr>
          <w:sz w:val="24"/>
          <w:szCs w:val="24"/>
        </w:rPr>
        <w:t>защитените</w:t>
      </w:r>
      <w:r w:rsidRPr="003A1B24">
        <w:rPr>
          <w:sz w:val="24"/>
          <w:szCs w:val="24"/>
        </w:rPr>
        <w:t xml:space="preserve"> детски градини и училища за учебната 20</w:t>
      </w:r>
      <w:r w:rsidRPr="003A1B24">
        <w:rPr>
          <w:sz w:val="24"/>
          <w:szCs w:val="24"/>
          <w:lang w:val="en-US"/>
        </w:rPr>
        <w:t>2</w:t>
      </w:r>
      <w:r>
        <w:rPr>
          <w:sz w:val="24"/>
          <w:szCs w:val="24"/>
        </w:rPr>
        <w:t>4</w:t>
      </w:r>
      <w:r w:rsidRPr="003A1B24">
        <w:rPr>
          <w:sz w:val="24"/>
          <w:szCs w:val="24"/>
        </w:rPr>
        <w:t>/202</w:t>
      </w:r>
      <w:r>
        <w:rPr>
          <w:sz w:val="24"/>
          <w:szCs w:val="24"/>
        </w:rPr>
        <w:t>5</w:t>
      </w:r>
      <w:r w:rsidRPr="003A1B24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година.</w:t>
      </w:r>
    </w:p>
    <w:p w:rsidR="00144597" w:rsidRPr="00EB6F4B" w:rsidRDefault="00144597" w:rsidP="00144597">
      <w:pPr>
        <w:pStyle w:val="20"/>
        <w:shd w:val="clear" w:color="auto" w:fill="auto"/>
        <w:tabs>
          <w:tab w:val="left" w:pos="1023"/>
        </w:tabs>
        <w:spacing w:line="276" w:lineRule="auto"/>
        <w:rPr>
          <w:sz w:val="24"/>
          <w:szCs w:val="24"/>
        </w:rPr>
      </w:pPr>
    </w:p>
    <w:p w:rsidR="00144597" w:rsidRPr="00C77BE8" w:rsidRDefault="00144597" w:rsidP="00144597">
      <w:pPr>
        <w:pStyle w:val="20"/>
        <w:shd w:val="clear" w:color="auto" w:fill="auto"/>
        <w:tabs>
          <w:tab w:val="left" w:pos="1023"/>
        </w:tabs>
        <w:spacing w:line="276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lastRenderedPageBreak/>
        <w:tab/>
      </w:r>
      <w:r w:rsidRPr="00C77BE8">
        <w:rPr>
          <w:sz w:val="24"/>
          <w:szCs w:val="24"/>
        </w:rPr>
        <w:t xml:space="preserve"> 2. Възлага на кмета на общината в изпълнение на т. 1 от настоящето решение и на основание чл. 5, ал.1 от ПМС</w:t>
      </w:r>
      <w:r>
        <w:rPr>
          <w:sz w:val="24"/>
          <w:szCs w:val="24"/>
          <w:lang w:val="en-US"/>
        </w:rPr>
        <w:t xml:space="preserve"> </w:t>
      </w:r>
      <w:r w:rsidRPr="00C77BE8">
        <w:rPr>
          <w:sz w:val="24"/>
          <w:szCs w:val="24"/>
        </w:rPr>
        <w:t xml:space="preserve">№ 121/23.06.2017 г. да внесе мотивирано предложение до Министерство на образованието и науката за включване на </w:t>
      </w:r>
      <w:r w:rsidRPr="00C77BE8">
        <w:rPr>
          <w:b/>
          <w:sz w:val="24"/>
          <w:szCs w:val="24"/>
        </w:rPr>
        <w:t>Основно училище „Иван Вазов” с. Извор, община Радомир, област Перник</w:t>
      </w:r>
      <w:r w:rsidRPr="00C77BE8">
        <w:rPr>
          <w:sz w:val="24"/>
          <w:szCs w:val="24"/>
        </w:rPr>
        <w:t xml:space="preserve"> в актуализирания Списък на защитените училища за учебната 202</w:t>
      </w:r>
      <w:r>
        <w:rPr>
          <w:sz w:val="24"/>
          <w:szCs w:val="24"/>
        </w:rPr>
        <w:t>4</w:t>
      </w:r>
      <w:r w:rsidRPr="00C77BE8">
        <w:rPr>
          <w:sz w:val="24"/>
          <w:szCs w:val="24"/>
        </w:rPr>
        <w:t>/202</w:t>
      </w:r>
      <w:r>
        <w:rPr>
          <w:sz w:val="24"/>
          <w:szCs w:val="24"/>
        </w:rPr>
        <w:t>5</w:t>
      </w:r>
      <w:r w:rsidRPr="00C77BE8">
        <w:rPr>
          <w:sz w:val="24"/>
          <w:szCs w:val="24"/>
        </w:rPr>
        <w:t xml:space="preserve"> г.</w:t>
      </w:r>
    </w:p>
    <w:bookmarkEnd w:id="0"/>
    <w:p w:rsidR="00144597" w:rsidRDefault="00144597" w:rsidP="00144597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44597" w:rsidRDefault="00144597" w:rsidP="00144597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44597" w:rsidRDefault="00144597" w:rsidP="00144597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44597" w:rsidRDefault="00144597" w:rsidP="00144597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44597" w:rsidRDefault="00144597" w:rsidP="00144597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44597" w:rsidRPr="00C77BE8" w:rsidRDefault="00144597" w:rsidP="00144597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77BE8">
        <w:rPr>
          <w:rFonts w:ascii="Times New Roman" w:hAnsi="Times New Roman"/>
          <w:sz w:val="24"/>
          <w:szCs w:val="24"/>
          <w:lang w:val="bg-BG"/>
        </w:rPr>
        <w:t xml:space="preserve">                </w:t>
      </w:r>
    </w:p>
    <w:p w:rsidR="00144597" w:rsidRPr="00C77BE8" w:rsidRDefault="00144597" w:rsidP="00144597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77BE8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77BE8">
        <w:rPr>
          <w:rFonts w:ascii="Times New Roman" w:hAnsi="Times New Roman"/>
          <w:b/>
          <w:sz w:val="24"/>
          <w:szCs w:val="24"/>
          <w:u w:val="single"/>
          <w:lang w:val="bg-BG"/>
        </w:rPr>
        <w:t>Приложения:</w:t>
      </w:r>
    </w:p>
    <w:p w:rsidR="00144597" w:rsidRPr="00C77BE8" w:rsidRDefault="00144597" w:rsidP="00144597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44597" w:rsidRPr="00C77BE8" w:rsidRDefault="00144597" w:rsidP="00144597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77BE8">
        <w:rPr>
          <w:rFonts w:ascii="Times New Roman" w:hAnsi="Times New Roman"/>
          <w:sz w:val="24"/>
          <w:szCs w:val="24"/>
          <w:lang w:val="bg-BG"/>
        </w:rPr>
        <w:t xml:space="preserve">Мотивирано предложение от </w:t>
      </w:r>
      <w:r>
        <w:rPr>
          <w:rFonts w:ascii="Times New Roman" w:hAnsi="Times New Roman"/>
          <w:sz w:val="24"/>
          <w:szCs w:val="24"/>
          <w:lang w:val="bg-BG"/>
        </w:rPr>
        <w:t xml:space="preserve">г-жа </w:t>
      </w:r>
      <w:r w:rsidRPr="00C77BE8">
        <w:rPr>
          <w:rFonts w:ascii="Times New Roman" w:hAnsi="Times New Roman"/>
          <w:sz w:val="24"/>
          <w:szCs w:val="24"/>
          <w:lang w:val="bg-BG"/>
        </w:rPr>
        <w:t xml:space="preserve">Милена Андонова - директор на </w:t>
      </w:r>
    </w:p>
    <w:p w:rsidR="00144597" w:rsidRPr="00C77BE8" w:rsidRDefault="00144597" w:rsidP="00144597">
      <w:pPr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C77BE8">
        <w:rPr>
          <w:rFonts w:ascii="Times New Roman" w:hAnsi="Times New Roman"/>
          <w:sz w:val="24"/>
          <w:szCs w:val="24"/>
          <w:lang w:val="bg-BG"/>
        </w:rPr>
        <w:t xml:space="preserve">            ОУ „Иван Вазов“ с. Извор, община Радомир, </w:t>
      </w:r>
      <w:r w:rsidRPr="00C77BE8">
        <w:rPr>
          <w:rFonts w:ascii="Times New Roman" w:hAnsi="Times New Roman"/>
          <w:color w:val="000000" w:themeColor="text1"/>
          <w:sz w:val="24"/>
          <w:szCs w:val="24"/>
          <w:lang w:val="bg-BG"/>
        </w:rPr>
        <w:t>Вх. № АО-48-00-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97</w:t>
      </w:r>
      <w:r w:rsidRPr="00C77BE8">
        <w:rPr>
          <w:rFonts w:ascii="Times New Roman" w:hAnsi="Times New Roman"/>
          <w:color w:val="000000" w:themeColor="text1"/>
          <w:sz w:val="24"/>
          <w:szCs w:val="24"/>
          <w:lang w:val="bg-BG"/>
        </w:rPr>
        <w:t>/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1</w:t>
      </w:r>
      <w:r>
        <w:rPr>
          <w:rFonts w:ascii="Times New Roman" w:hAnsi="Times New Roman"/>
          <w:color w:val="000000" w:themeColor="text1"/>
          <w:sz w:val="24"/>
          <w:szCs w:val="24"/>
        </w:rPr>
        <w:t>2</w:t>
      </w:r>
      <w:r w:rsidRPr="00C77BE8">
        <w:rPr>
          <w:rFonts w:ascii="Times New Roman" w:hAnsi="Times New Roman"/>
          <w:color w:val="000000" w:themeColor="text1"/>
          <w:sz w:val="24"/>
          <w:szCs w:val="24"/>
          <w:lang w:val="bg-BG"/>
        </w:rPr>
        <w:t>.0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7</w:t>
      </w:r>
      <w:r w:rsidRPr="00C77BE8">
        <w:rPr>
          <w:rFonts w:ascii="Times New Roman" w:hAnsi="Times New Roman"/>
          <w:color w:val="000000" w:themeColor="text1"/>
          <w:sz w:val="24"/>
          <w:szCs w:val="24"/>
          <w:lang w:val="bg-BG"/>
        </w:rPr>
        <w:t>.202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4</w:t>
      </w:r>
      <w:r w:rsidRPr="00C77BE8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г.</w:t>
      </w:r>
    </w:p>
    <w:p w:rsidR="00144597" w:rsidRPr="00C77BE8" w:rsidRDefault="00144597" w:rsidP="00144597">
      <w:pPr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</w:p>
    <w:p w:rsidR="00144597" w:rsidRPr="00C77BE8" w:rsidRDefault="00144597" w:rsidP="00144597">
      <w:pPr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C77BE8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C77BE8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 xml:space="preserve">               </w:t>
      </w:r>
    </w:p>
    <w:p w:rsidR="00144597" w:rsidRDefault="00144597" w:rsidP="00144597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C77BE8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144597" w:rsidRDefault="00144597" w:rsidP="0014459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144597" w:rsidRDefault="00144597" w:rsidP="0014459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144597" w:rsidRDefault="00144597" w:rsidP="0014459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144597" w:rsidRDefault="00144597" w:rsidP="0014459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144597" w:rsidRPr="00C77BE8" w:rsidRDefault="00144597" w:rsidP="0014459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144597" w:rsidRPr="00C77BE8" w:rsidRDefault="00144597" w:rsidP="0014459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144597" w:rsidRDefault="00144597" w:rsidP="00144597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</w:t>
      </w:r>
    </w:p>
    <w:p w:rsidR="00144597" w:rsidRPr="004F6B38" w:rsidRDefault="00144597" w:rsidP="00144597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F6B38">
        <w:rPr>
          <w:rFonts w:ascii="Times New Roman" w:hAnsi="Times New Roman"/>
          <w:b/>
          <w:sz w:val="24"/>
          <w:szCs w:val="24"/>
          <w:lang w:val="bg-BG"/>
        </w:rPr>
        <w:t>ВНАСЯ,</w:t>
      </w:r>
    </w:p>
    <w:p w:rsidR="00144597" w:rsidRPr="004F6B38" w:rsidRDefault="00144597" w:rsidP="00144597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F6B38">
        <w:rPr>
          <w:rFonts w:ascii="Times New Roman" w:hAnsi="Times New Roman"/>
          <w:b/>
          <w:sz w:val="24"/>
          <w:szCs w:val="24"/>
          <w:lang w:val="bg-BG"/>
        </w:rPr>
        <w:t>КИРИЛ СТОЕВ</w:t>
      </w:r>
    </w:p>
    <w:p w:rsidR="00144597" w:rsidRPr="004F6B38" w:rsidRDefault="00144597" w:rsidP="00144597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F6B38">
        <w:rPr>
          <w:rFonts w:ascii="Times New Roman" w:hAnsi="Times New Roman"/>
          <w:b/>
          <w:sz w:val="24"/>
          <w:szCs w:val="24"/>
          <w:lang w:val="bg-BG"/>
        </w:rPr>
        <w:t>КМЕТ НА ОБЩИНА РАДОМИР</w:t>
      </w:r>
    </w:p>
    <w:p w:rsidR="00144597" w:rsidRDefault="00144597" w:rsidP="0014459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144597" w:rsidRDefault="00144597" w:rsidP="0014459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144597" w:rsidRPr="004F6B38" w:rsidRDefault="00144597" w:rsidP="0014459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214E" w:rsidRDefault="0023214E">
      <w:bookmarkStart w:id="1" w:name="_GoBack"/>
      <w:bookmarkEnd w:id="1"/>
    </w:p>
    <w:sectPr w:rsidR="0023214E" w:rsidSect="00513915">
      <w:pgSz w:w="11906" w:h="16838"/>
      <w:pgMar w:top="426" w:right="1274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4p">
    <w:altName w:val="Arial"/>
    <w:charset w:val="CC"/>
    <w:family w:val="swiss"/>
    <w:pitch w:val="variable"/>
    <w:sig w:usb0="00000001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64135"/>
    <w:multiLevelType w:val="multilevel"/>
    <w:tmpl w:val="980ED7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AE26A3"/>
    <w:multiLevelType w:val="hybridMultilevel"/>
    <w:tmpl w:val="CEB6D4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02042"/>
    <w:multiLevelType w:val="hybridMultilevel"/>
    <w:tmpl w:val="32C060F2"/>
    <w:lvl w:ilvl="0" w:tplc="593CAC86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00" w:hanging="360"/>
      </w:pPr>
    </w:lvl>
    <w:lvl w:ilvl="2" w:tplc="0402001B" w:tentative="1">
      <w:start w:val="1"/>
      <w:numFmt w:val="lowerRoman"/>
      <w:lvlText w:val="%3."/>
      <w:lvlJc w:val="right"/>
      <w:pPr>
        <w:ind w:left="2820" w:hanging="180"/>
      </w:pPr>
    </w:lvl>
    <w:lvl w:ilvl="3" w:tplc="0402000F" w:tentative="1">
      <w:start w:val="1"/>
      <w:numFmt w:val="decimal"/>
      <w:lvlText w:val="%4."/>
      <w:lvlJc w:val="left"/>
      <w:pPr>
        <w:ind w:left="3540" w:hanging="360"/>
      </w:pPr>
    </w:lvl>
    <w:lvl w:ilvl="4" w:tplc="04020019" w:tentative="1">
      <w:start w:val="1"/>
      <w:numFmt w:val="lowerLetter"/>
      <w:lvlText w:val="%5."/>
      <w:lvlJc w:val="left"/>
      <w:pPr>
        <w:ind w:left="4260" w:hanging="360"/>
      </w:pPr>
    </w:lvl>
    <w:lvl w:ilvl="5" w:tplc="0402001B" w:tentative="1">
      <w:start w:val="1"/>
      <w:numFmt w:val="lowerRoman"/>
      <w:lvlText w:val="%6."/>
      <w:lvlJc w:val="right"/>
      <w:pPr>
        <w:ind w:left="4980" w:hanging="180"/>
      </w:pPr>
    </w:lvl>
    <w:lvl w:ilvl="6" w:tplc="0402000F" w:tentative="1">
      <w:start w:val="1"/>
      <w:numFmt w:val="decimal"/>
      <w:lvlText w:val="%7."/>
      <w:lvlJc w:val="left"/>
      <w:pPr>
        <w:ind w:left="5700" w:hanging="360"/>
      </w:pPr>
    </w:lvl>
    <w:lvl w:ilvl="7" w:tplc="04020019" w:tentative="1">
      <w:start w:val="1"/>
      <w:numFmt w:val="lowerLetter"/>
      <w:lvlText w:val="%8."/>
      <w:lvlJc w:val="left"/>
      <w:pPr>
        <w:ind w:left="6420" w:hanging="360"/>
      </w:pPr>
    </w:lvl>
    <w:lvl w:ilvl="8" w:tplc="0402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">
    <w:nsid w:val="715B057B"/>
    <w:multiLevelType w:val="hybridMultilevel"/>
    <w:tmpl w:val="9ECED7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597"/>
    <w:rsid w:val="00144597"/>
    <w:rsid w:val="0023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597"/>
    <w:pPr>
      <w:spacing w:after="0" w:line="240" w:lineRule="auto"/>
    </w:pPr>
    <w:rPr>
      <w:rFonts w:ascii="A4p" w:eastAsia="Times New Roman" w:hAnsi="A4p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597"/>
    <w:pPr>
      <w:ind w:left="720"/>
      <w:contextualSpacing/>
    </w:pPr>
  </w:style>
  <w:style w:type="character" w:customStyle="1" w:styleId="2">
    <w:name w:val="Основен текст (2)_"/>
    <w:basedOn w:val="a0"/>
    <w:link w:val="20"/>
    <w:rsid w:val="0014459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a"/>
    <w:link w:val="2"/>
    <w:rsid w:val="00144597"/>
    <w:pPr>
      <w:widowControl w:val="0"/>
      <w:shd w:val="clear" w:color="auto" w:fill="FFFFFF"/>
      <w:spacing w:line="274" w:lineRule="exact"/>
      <w:jc w:val="both"/>
    </w:pPr>
    <w:rPr>
      <w:rFonts w:ascii="Times New Roman" w:hAnsi="Times New Roman"/>
      <w:sz w:val="22"/>
      <w:szCs w:val="22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597"/>
    <w:pPr>
      <w:spacing w:after="0" w:line="240" w:lineRule="auto"/>
    </w:pPr>
    <w:rPr>
      <w:rFonts w:ascii="A4p" w:eastAsia="Times New Roman" w:hAnsi="A4p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597"/>
    <w:pPr>
      <w:ind w:left="720"/>
      <w:contextualSpacing/>
    </w:pPr>
  </w:style>
  <w:style w:type="character" w:customStyle="1" w:styleId="2">
    <w:name w:val="Основен текст (2)_"/>
    <w:basedOn w:val="a0"/>
    <w:link w:val="20"/>
    <w:rsid w:val="0014459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a"/>
    <w:link w:val="2"/>
    <w:rsid w:val="00144597"/>
    <w:pPr>
      <w:widowControl w:val="0"/>
      <w:shd w:val="clear" w:color="auto" w:fill="FFFFFF"/>
      <w:spacing w:line="274" w:lineRule="exact"/>
      <w:jc w:val="both"/>
    </w:pPr>
    <w:rPr>
      <w:rFonts w:ascii="Times New Roman" w:hAnsi="Times New Roman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871</Words>
  <Characters>4965</Characters>
  <Application>Microsoft Office Word</Application>
  <DocSecurity>0</DocSecurity>
  <Lines>41</Lines>
  <Paragraphs>11</Paragraphs>
  <ScaleCrop>false</ScaleCrop>
  <Company/>
  <LinksUpToDate>false</LinksUpToDate>
  <CharactersWithSpaces>5825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2024-07-22T08:42:00Z</dcterms:created>
  <dcterms:modified xsi:type="dcterms:W3CDTF">2024-07-22T08:42:00Z</dcterms:modified>
</cp:coreProperties>
</file>