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E28" w:rsidRPr="000C7CB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bookmarkStart w:id="0" w:name="_GoBack"/>
      <w:bookmarkEnd w:id="0"/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542E28" w:rsidRPr="000C7CB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542E2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20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12.2024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542E2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542E2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16.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2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/понеделник/ от 16.0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EA244C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7582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75829">
        <w:rPr>
          <w:rFonts w:ascii="Book Antiqua" w:hAnsi="Book Antiqua"/>
          <w:sz w:val="28"/>
          <w:szCs w:val="28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75829">
        <w:rPr>
          <w:rFonts w:ascii="Book Antiqua" w:hAnsi="Book Antiqua"/>
          <w:sz w:val="28"/>
          <w:szCs w:val="28"/>
        </w:rPr>
        <w:t xml:space="preserve"> 5.Докладна записка, вх.№ С-304/10.12.2024 г., относно одобряване предложението на конкурсната комисия за избор на управител на „Медицински център-Радомир“ЕООД – град Радомир.</w:t>
      </w:r>
    </w:p>
    <w:p w:rsidR="00542E28" w:rsidRPr="0087582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875829">
        <w:rPr>
          <w:rFonts w:ascii="Book Antiqua" w:hAnsi="Book Antiqua"/>
          <w:sz w:val="28"/>
          <w:szCs w:val="28"/>
        </w:rPr>
        <w:t xml:space="preserve">Вносител: Нели </w:t>
      </w:r>
      <w:proofErr w:type="spellStart"/>
      <w:r w:rsidRPr="00875829">
        <w:rPr>
          <w:rFonts w:ascii="Book Antiqua" w:hAnsi="Book Antiqua"/>
          <w:sz w:val="28"/>
          <w:szCs w:val="28"/>
        </w:rPr>
        <w:t>Скримова</w:t>
      </w:r>
      <w:proofErr w:type="spellEnd"/>
      <w:r w:rsidRPr="00875829">
        <w:rPr>
          <w:rFonts w:ascii="Book Antiqua" w:hAnsi="Book Antiqua"/>
          <w:sz w:val="28"/>
          <w:szCs w:val="28"/>
        </w:rPr>
        <w:t xml:space="preserve"> – председател на конкурсната комисия</w:t>
      </w:r>
    </w:p>
    <w:p w:rsidR="00542E28" w:rsidRPr="00043541" w:rsidRDefault="00542E28" w:rsidP="00542E28">
      <w:pPr>
        <w:pStyle w:val="a"/>
        <w:numPr>
          <w:ilvl w:val="0"/>
          <w:numId w:val="0"/>
        </w:numPr>
        <w:spacing w:after="0" w:line="240" w:lineRule="auto"/>
        <w:ind w:hanging="360"/>
        <w:jc w:val="both"/>
        <w:rPr>
          <w:rFonts w:ascii="Book Antiqua" w:hAnsi="Book Antiqua"/>
          <w:sz w:val="28"/>
          <w:szCs w:val="28"/>
        </w:rPr>
      </w:pPr>
      <w:r w:rsidRPr="000435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 </w:t>
      </w:r>
      <w:r w:rsidRPr="00043541">
        <w:rPr>
          <w:rFonts w:ascii="Book Antiqua" w:hAnsi="Book Antiqua"/>
          <w:sz w:val="28"/>
          <w:szCs w:val="28"/>
        </w:rPr>
        <w:t xml:space="preserve"> 6.Докладна записка, вх.№ С-307/10.12.2024 г., относно изграждане на „солна стая“ в ДГ „</w:t>
      </w:r>
      <w:proofErr w:type="spellStart"/>
      <w:r w:rsidRPr="00043541">
        <w:rPr>
          <w:rFonts w:ascii="Book Antiqua" w:hAnsi="Book Antiqua"/>
          <w:sz w:val="28"/>
          <w:szCs w:val="28"/>
        </w:rPr>
        <w:t>Радомирче</w:t>
      </w:r>
      <w:proofErr w:type="spellEnd"/>
      <w:r w:rsidRPr="00043541">
        <w:rPr>
          <w:rFonts w:ascii="Book Antiqua" w:hAnsi="Book Antiqua"/>
          <w:sz w:val="28"/>
          <w:szCs w:val="28"/>
        </w:rPr>
        <w:t>“- град Радомир.</w:t>
      </w:r>
    </w:p>
    <w:p w:rsidR="00542E28" w:rsidRPr="00043541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043541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0435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EC17D1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C17D1"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EC17D1">
        <w:rPr>
          <w:rFonts w:ascii="Book Antiqua" w:hAnsi="Book Antiqua"/>
          <w:sz w:val="28"/>
          <w:szCs w:val="28"/>
        </w:rPr>
        <w:t>7.Докладна записка, вх.№ С-3</w:t>
      </w:r>
      <w:r w:rsidRPr="00EC17D1">
        <w:rPr>
          <w:rFonts w:ascii="Book Antiqua" w:hAnsi="Book Antiqua"/>
          <w:sz w:val="28"/>
          <w:szCs w:val="28"/>
          <w:lang w:val="en-US"/>
        </w:rPr>
        <w:t>20</w:t>
      </w:r>
      <w:r w:rsidRPr="00EC17D1">
        <w:rPr>
          <w:rFonts w:ascii="Book Antiqua" w:hAnsi="Book Antiqua"/>
          <w:sz w:val="28"/>
          <w:szCs w:val="28"/>
        </w:rPr>
        <w:t>/1</w:t>
      </w:r>
      <w:r w:rsidRPr="00EC17D1">
        <w:rPr>
          <w:rFonts w:ascii="Book Antiqua" w:hAnsi="Book Antiqua"/>
          <w:sz w:val="28"/>
          <w:szCs w:val="28"/>
          <w:lang w:val="en-US"/>
        </w:rPr>
        <w:t>3</w:t>
      </w:r>
      <w:r w:rsidRPr="00EC17D1">
        <w:rPr>
          <w:rFonts w:ascii="Book Antiqua" w:hAnsi="Book Antiqua"/>
          <w:sz w:val="28"/>
          <w:szCs w:val="28"/>
        </w:rPr>
        <w:t>.12.2024 г., относно</w:t>
      </w:r>
      <w:r w:rsidRPr="00EC17D1">
        <w:rPr>
          <w:rFonts w:ascii="Book Antiqua" w:hAnsi="Book Antiqua"/>
          <w:sz w:val="28"/>
          <w:szCs w:val="28"/>
          <w:lang w:val="en-US"/>
        </w:rPr>
        <w:t xml:space="preserve"> </w:t>
      </w:r>
      <w:r w:rsidRPr="00EC17D1">
        <w:rPr>
          <w:rFonts w:ascii="Book Antiqua" w:hAnsi="Book Antiqua"/>
          <w:sz w:val="28"/>
          <w:szCs w:val="28"/>
        </w:rPr>
        <w:t xml:space="preserve">приемане на проект на Правилник за организацията и дейността на Домашен социален патронаж в община Радомир.       </w:t>
      </w:r>
    </w:p>
    <w:p w:rsidR="00542E28" w:rsidRPr="00EC17D1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EC17D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EC17D1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</w:rPr>
        <w:t xml:space="preserve">        8.Докладна записка, вх.№ С-317/11.12.2024 г., относно отпускане на финансова помощ на Георги Велков Милушев от град Радомир.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2C1F80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  <w:lang w:val="en-US"/>
        </w:rPr>
        <w:t xml:space="preserve">     </w:t>
      </w:r>
      <w:r w:rsidRPr="002C1F80">
        <w:rPr>
          <w:rFonts w:ascii="Book Antiqua" w:hAnsi="Book Antiqua"/>
          <w:sz w:val="28"/>
          <w:szCs w:val="28"/>
        </w:rPr>
        <w:t xml:space="preserve">    9.Докладна записка, вх.№ С-318/11.12.2024 г., относно отпускане на финансова помощ на Стефания </w:t>
      </w:r>
      <w:proofErr w:type="spellStart"/>
      <w:r w:rsidRPr="002C1F80">
        <w:rPr>
          <w:rFonts w:ascii="Book Antiqua" w:hAnsi="Book Antiqua"/>
          <w:sz w:val="28"/>
          <w:szCs w:val="28"/>
        </w:rPr>
        <w:t>Божидарова</w:t>
      </w:r>
      <w:proofErr w:type="spellEnd"/>
      <w:r w:rsidRPr="002C1F80">
        <w:rPr>
          <w:rFonts w:ascii="Book Antiqua" w:hAnsi="Book Antiqua"/>
          <w:sz w:val="28"/>
          <w:szCs w:val="28"/>
        </w:rPr>
        <w:t xml:space="preserve"> </w:t>
      </w:r>
      <w:r w:rsidRPr="002C1F80">
        <w:rPr>
          <w:rFonts w:ascii="Book Antiqua" w:hAnsi="Book Antiqua"/>
          <w:sz w:val="28"/>
          <w:szCs w:val="28"/>
        </w:rPr>
        <w:lastRenderedPageBreak/>
        <w:t>Методиева – майка на детето Давид Методиев Георгиев от 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42E28" w:rsidRPr="00B65E73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16.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2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/понеделник/ от 17.</w:t>
      </w:r>
      <w:r>
        <w:rPr>
          <w:rFonts w:ascii="Book Antiqua" w:hAnsi="Book Antiqua"/>
          <w:b/>
          <w:sz w:val="28"/>
          <w:szCs w:val="28"/>
          <w:lang w:val="en-US"/>
        </w:rPr>
        <w:t>00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EA244C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AF4436">
        <w:rPr>
          <w:rFonts w:ascii="Book Antiqua" w:hAnsi="Book Antiqua"/>
          <w:sz w:val="28"/>
          <w:szCs w:val="28"/>
        </w:rPr>
        <w:t>5.Докладна записка, вх.№ С-303/10.12.2024 г., относно определяне размера на такса „битови отпадъци“ за периода 01.</w:t>
      </w:r>
      <w:proofErr w:type="spellStart"/>
      <w:r w:rsidRPr="00AF4436">
        <w:rPr>
          <w:rFonts w:ascii="Book Antiqua" w:hAnsi="Book Antiqua"/>
          <w:sz w:val="28"/>
          <w:szCs w:val="28"/>
        </w:rPr>
        <w:t>01</w:t>
      </w:r>
      <w:proofErr w:type="spellEnd"/>
      <w:r w:rsidRPr="00AF4436">
        <w:rPr>
          <w:rFonts w:ascii="Book Antiqua" w:hAnsi="Book Antiqua"/>
          <w:sz w:val="28"/>
          <w:szCs w:val="28"/>
        </w:rPr>
        <w:t>.2025 г. до 31.12.2025 г.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AF4436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     6.Докладна записка, вх.№ С-305/10.12.2024 г., относно актуализация на капиталовите разходи за 2024 г.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043541" w:rsidRDefault="00542E28" w:rsidP="00542E28">
      <w:pPr>
        <w:pStyle w:val="a"/>
        <w:numPr>
          <w:ilvl w:val="0"/>
          <w:numId w:val="0"/>
        </w:numPr>
        <w:spacing w:after="0" w:line="240" w:lineRule="auto"/>
        <w:ind w:hanging="36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7</w:t>
      </w:r>
      <w:r w:rsidRPr="00043541">
        <w:rPr>
          <w:rFonts w:ascii="Book Antiqua" w:hAnsi="Book Antiqua"/>
          <w:sz w:val="28"/>
          <w:szCs w:val="28"/>
        </w:rPr>
        <w:t>.Докладна записка, вх.№ С-307/10.12.2024 г., относно изграждане на „солна стая“ в ДГ „</w:t>
      </w:r>
      <w:proofErr w:type="spellStart"/>
      <w:r w:rsidRPr="00043541">
        <w:rPr>
          <w:rFonts w:ascii="Book Antiqua" w:hAnsi="Book Antiqua"/>
          <w:sz w:val="28"/>
          <w:szCs w:val="28"/>
        </w:rPr>
        <w:t>Радомирче</w:t>
      </w:r>
      <w:proofErr w:type="spellEnd"/>
      <w:r w:rsidRPr="00043541">
        <w:rPr>
          <w:rFonts w:ascii="Book Antiqua" w:hAnsi="Book Antiqua"/>
          <w:sz w:val="28"/>
          <w:szCs w:val="28"/>
        </w:rPr>
        <w:t>“- град Радомир.</w:t>
      </w:r>
    </w:p>
    <w:p w:rsidR="00542E28" w:rsidRPr="00043541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043541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0435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4F3E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F3EF9">
        <w:rPr>
          <w:rFonts w:ascii="Book Antiqua" w:hAnsi="Book Antiqua"/>
          <w:sz w:val="28"/>
          <w:szCs w:val="28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     </w:t>
      </w:r>
      <w:r w:rsidRPr="004F3EF9">
        <w:rPr>
          <w:rFonts w:ascii="Book Antiqua" w:hAnsi="Book Antiqua"/>
          <w:sz w:val="28"/>
          <w:szCs w:val="28"/>
        </w:rPr>
        <w:t>8.Докладна записка, вх.№ С-312/11.12.2024 г., относно безвъзмездно прехвърляне на специализиран, товарен и леки автомобили.</w:t>
      </w:r>
    </w:p>
    <w:p w:rsidR="00542E28" w:rsidRPr="004F3E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4F3EF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F3E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>9</w:t>
      </w:r>
      <w:r w:rsidRPr="002C1F80">
        <w:rPr>
          <w:rFonts w:ascii="Book Antiqua" w:hAnsi="Book Antiqua"/>
          <w:sz w:val="28"/>
          <w:szCs w:val="28"/>
        </w:rPr>
        <w:t>.Докладна записка, вх.№ С-317/11.12.2024 г., относно отпускане на финансова помощ на Георги Велков Милушев от град Радомир.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2C1F80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2C1F80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  <w:lang w:val="en-US"/>
        </w:rPr>
        <w:lastRenderedPageBreak/>
        <w:t xml:space="preserve">     </w:t>
      </w:r>
      <w:r>
        <w:rPr>
          <w:rFonts w:ascii="Book Antiqua" w:hAnsi="Book Antiqua"/>
          <w:sz w:val="28"/>
          <w:szCs w:val="28"/>
        </w:rPr>
        <w:t xml:space="preserve"> 10</w:t>
      </w:r>
      <w:r w:rsidRPr="002C1F80">
        <w:rPr>
          <w:rFonts w:ascii="Book Antiqua" w:hAnsi="Book Antiqua"/>
          <w:sz w:val="28"/>
          <w:szCs w:val="28"/>
        </w:rPr>
        <w:t xml:space="preserve">.Докладна записка, вх.№ С-318/11.12.2024 г., относно отпускане на финансова помощ на Стефания </w:t>
      </w:r>
      <w:proofErr w:type="spellStart"/>
      <w:r w:rsidRPr="002C1F80">
        <w:rPr>
          <w:rFonts w:ascii="Book Antiqua" w:hAnsi="Book Antiqua"/>
          <w:sz w:val="28"/>
          <w:szCs w:val="28"/>
        </w:rPr>
        <w:t>Божидарова</w:t>
      </w:r>
      <w:proofErr w:type="spellEnd"/>
      <w:r w:rsidRPr="002C1F80">
        <w:rPr>
          <w:rFonts w:ascii="Book Antiqua" w:hAnsi="Book Antiqua"/>
          <w:sz w:val="28"/>
          <w:szCs w:val="28"/>
        </w:rPr>
        <w:t xml:space="preserve"> Методиева – майка на детето Давид Методиев Георгиев от 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C1F80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42E2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III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Спорт, работа с деца и младежи, туризъм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16</w:t>
      </w:r>
      <w:r>
        <w:rPr>
          <w:rFonts w:ascii="Book Antiqua" w:hAnsi="Book Antiqua"/>
          <w:b/>
          <w:sz w:val="28"/>
          <w:szCs w:val="28"/>
        </w:rPr>
        <w:t>.1</w:t>
      </w:r>
      <w:r>
        <w:rPr>
          <w:rFonts w:ascii="Book Antiqua" w:hAnsi="Book Antiqua"/>
          <w:b/>
          <w:sz w:val="28"/>
          <w:szCs w:val="28"/>
          <w:lang w:val="en-US"/>
        </w:rPr>
        <w:t>2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/понеделник/ от 17.45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42E28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IV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Етика, конфликт на интереси и противодействие на корупцията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16</w:t>
      </w:r>
      <w:r>
        <w:rPr>
          <w:rFonts w:ascii="Book Antiqua" w:hAnsi="Book Antiqua"/>
          <w:b/>
          <w:sz w:val="28"/>
          <w:szCs w:val="28"/>
        </w:rPr>
        <w:t>.1</w:t>
      </w:r>
      <w:r>
        <w:rPr>
          <w:rFonts w:ascii="Book Antiqua" w:hAnsi="Book Antiqua"/>
          <w:b/>
          <w:sz w:val="28"/>
          <w:szCs w:val="28"/>
          <w:lang w:val="en-US"/>
        </w:rPr>
        <w:t>2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/понеделник/ от 17.45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lastRenderedPageBreak/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42E28" w:rsidRPr="00E46024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V</w:t>
      </w:r>
      <w:r w:rsidRPr="00E4602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16.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2.2024 г. /понеделник</w:t>
      </w:r>
      <w:r w:rsidRPr="00E46024">
        <w:rPr>
          <w:rFonts w:ascii="Book Antiqua" w:hAnsi="Book Antiqua"/>
          <w:b/>
          <w:sz w:val="28"/>
          <w:szCs w:val="28"/>
        </w:rPr>
        <w:t xml:space="preserve">/ </w:t>
      </w:r>
      <w:r>
        <w:rPr>
          <w:rFonts w:ascii="Book Antiqua" w:hAnsi="Book Antiqua"/>
          <w:b/>
          <w:sz w:val="28"/>
          <w:szCs w:val="28"/>
        </w:rPr>
        <w:t>от 1</w:t>
      </w:r>
      <w:r>
        <w:rPr>
          <w:rFonts w:ascii="Book Antiqua" w:hAnsi="Book Antiqua"/>
          <w:b/>
          <w:sz w:val="28"/>
          <w:szCs w:val="28"/>
          <w:lang w:val="en-US"/>
        </w:rPr>
        <w:t>8</w:t>
      </w:r>
      <w:r>
        <w:rPr>
          <w:rFonts w:ascii="Book Antiqua" w:hAnsi="Book Antiqua"/>
          <w:b/>
          <w:sz w:val="28"/>
          <w:szCs w:val="28"/>
        </w:rPr>
        <w:t>.15</w:t>
      </w:r>
      <w:r w:rsidRPr="00E46024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896AAD">
        <w:rPr>
          <w:rFonts w:ascii="Book Antiqua" w:hAnsi="Book Antiqua"/>
          <w:sz w:val="28"/>
          <w:szCs w:val="28"/>
        </w:rPr>
        <w:t xml:space="preserve">       </w:t>
      </w:r>
      <w:r w:rsidRPr="00A052C0"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>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63258D" w:rsidRDefault="00542E28" w:rsidP="00542E2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3258D">
        <w:rPr>
          <w:rFonts w:ascii="Book Antiqua" w:hAnsi="Book Antiqua"/>
          <w:sz w:val="28"/>
          <w:szCs w:val="28"/>
        </w:rPr>
        <w:t xml:space="preserve">         5.Докладна записка, вх.№ С-298/04.12.2024 г., относно откриване на процедура по разпоредителна сделка за имоти, включени в баланса на „МБАЛ-Радомир“ЕООД /бивша „хирургия“, бивше „АГ отделение“ и бивше „сервизно/перално помещение“/.</w:t>
      </w:r>
    </w:p>
    <w:p w:rsidR="00542E28" w:rsidRPr="0063258D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63258D">
        <w:t xml:space="preserve">              </w:t>
      </w:r>
      <w:r>
        <w:t xml:space="preserve">   </w:t>
      </w:r>
      <w:r w:rsidRPr="0063258D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3258D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336A8D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6A8D">
        <w:rPr>
          <w:rFonts w:ascii="Book Antiqua" w:hAnsi="Book Antiqua"/>
          <w:sz w:val="28"/>
          <w:szCs w:val="28"/>
        </w:rPr>
        <w:t xml:space="preserve">        6.Докладна записка, вх.№ С-301/09.12.2024 г.,относно предоставяне на имоти, придобити от общината по реда на чл.19, ал.2 от ЗСПЗЗ по искане на общинска служба „Земеделие“ град Радомир, на граждани – поземлен имот, </w:t>
      </w:r>
      <w:proofErr w:type="spellStart"/>
      <w:r w:rsidRPr="00336A8D">
        <w:rPr>
          <w:rFonts w:ascii="Book Antiqua" w:hAnsi="Book Antiqua"/>
          <w:sz w:val="28"/>
          <w:szCs w:val="28"/>
        </w:rPr>
        <w:t>находящ</w:t>
      </w:r>
      <w:proofErr w:type="spellEnd"/>
      <w:r w:rsidRPr="00336A8D">
        <w:rPr>
          <w:rFonts w:ascii="Book Antiqua" w:hAnsi="Book Antiqua"/>
          <w:sz w:val="28"/>
          <w:szCs w:val="28"/>
        </w:rPr>
        <w:t xml:space="preserve"> се в землището на село Дрен на наследниците на Петър Костов </w:t>
      </w:r>
      <w:proofErr w:type="spellStart"/>
      <w:r w:rsidRPr="00336A8D">
        <w:rPr>
          <w:rFonts w:ascii="Book Antiqua" w:hAnsi="Book Antiqua"/>
          <w:sz w:val="28"/>
          <w:szCs w:val="28"/>
        </w:rPr>
        <w:t>Ивчов</w:t>
      </w:r>
      <w:proofErr w:type="spellEnd"/>
      <w:r w:rsidRPr="00336A8D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542E28" w:rsidRPr="00336A8D" w:rsidRDefault="00542E28" w:rsidP="00542E28">
      <w:pPr>
        <w:pStyle w:val="a"/>
        <w:numPr>
          <w:ilvl w:val="0"/>
          <w:numId w:val="0"/>
        </w:numPr>
        <w:ind w:left="360"/>
        <w:jc w:val="both"/>
        <w:rPr>
          <w:rFonts w:ascii="Book Antiqua" w:hAnsi="Book Antiqua"/>
          <w:sz w:val="28"/>
          <w:szCs w:val="28"/>
          <w:lang w:val="en-US"/>
        </w:rPr>
      </w:pPr>
      <w:r w:rsidRPr="00336A8D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336A8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7</w:t>
      </w:r>
      <w:r w:rsidRPr="00AF4436">
        <w:rPr>
          <w:rFonts w:ascii="Book Antiqua" w:hAnsi="Book Antiqua"/>
          <w:sz w:val="28"/>
          <w:szCs w:val="28"/>
        </w:rPr>
        <w:t>.Докладна записка, вх.№ С-303/10.12.2024 г., относно определяне размера на такса „битови отпадъци“ за периода 01.</w:t>
      </w:r>
      <w:proofErr w:type="spellStart"/>
      <w:r w:rsidRPr="00AF4436">
        <w:rPr>
          <w:rFonts w:ascii="Book Antiqua" w:hAnsi="Book Antiqua"/>
          <w:sz w:val="28"/>
          <w:szCs w:val="28"/>
        </w:rPr>
        <w:t>01</w:t>
      </w:r>
      <w:proofErr w:type="spellEnd"/>
      <w:r w:rsidRPr="00AF4436">
        <w:rPr>
          <w:rFonts w:ascii="Book Antiqua" w:hAnsi="Book Antiqua"/>
          <w:sz w:val="28"/>
          <w:szCs w:val="28"/>
        </w:rPr>
        <w:t>.2025 г. до 31.12.2025 г.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AF4436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8</w:t>
      </w:r>
      <w:r w:rsidRPr="00FF4A07">
        <w:rPr>
          <w:rFonts w:ascii="Book Antiqua" w:hAnsi="Book Antiqua"/>
          <w:sz w:val="28"/>
          <w:szCs w:val="28"/>
        </w:rPr>
        <w:t>.Докладна записка, вх.№ С-305/10.12.2024 г., относно актуализация на капиталовите разходи за 2024 г.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D1181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  <w:lang w:val="en-US"/>
        </w:rPr>
        <w:lastRenderedPageBreak/>
        <w:t xml:space="preserve">  </w:t>
      </w:r>
      <w:r w:rsidRPr="00D1181A">
        <w:rPr>
          <w:rFonts w:ascii="Book Antiqua" w:hAnsi="Book Antiqua"/>
          <w:sz w:val="28"/>
          <w:szCs w:val="28"/>
        </w:rPr>
        <w:t xml:space="preserve">     </w:t>
      </w:r>
      <w:r w:rsidRPr="00D1181A">
        <w:rPr>
          <w:rFonts w:ascii="Book Antiqua" w:hAnsi="Book Antiqua"/>
          <w:sz w:val="28"/>
          <w:szCs w:val="28"/>
          <w:lang w:val="en-US"/>
        </w:rPr>
        <w:t xml:space="preserve"> </w:t>
      </w:r>
      <w:r w:rsidRPr="00D1181A">
        <w:rPr>
          <w:rFonts w:ascii="Book Antiqua" w:hAnsi="Book Antiqua"/>
          <w:sz w:val="28"/>
          <w:szCs w:val="28"/>
        </w:rPr>
        <w:t>9.Докладна записка, вх.№ С-308/11.12.2024 г., относно предоставяне на имоти-полски пътища, определени по реда на чл.37в от Закона за собствеността и ползването на земеделските земи/ ЗСПЗЗ/ за стопанската 2024-2025 г.</w:t>
      </w:r>
    </w:p>
    <w:p w:rsidR="00542E28" w:rsidRPr="00D1181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  <w:lang w:val="en-US"/>
        </w:rPr>
      </w:pPr>
      <w:r w:rsidRPr="00D1181A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D1181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  <w:lang w:val="en-US"/>
        </w:rPr>
        <w:t xml:space="preserve">  </w:t>
      </w:r>
      <w:r w:rsidRPr="00D1181A">
        <w:rPr>
          <w:rFonts w:ascii="Book Antiqua" w:hAnsi="Book Antiqua"/>
          <w:sz w:val="28"/>
          <w:szCs w:val="28"/>
        </w:rPr>
        <w:t xml:space="preserve">   </w:t>
      </w:r>
      <w:r w:rsidRPr="00D1181A">
        <w:rPr>
          <w:rFonts w:ascii="Book Antiqua" w:hAnsi="Book Antiqua"/>
          <w:sz w:val="28"/>
          <w:szCs w:val="28"/>
          <w:lang w:val="en-US"/>
        </w:rPr>
        <w:t xml:space="preserve"> </w:t>
      </w:r>
      <w:r w:rsidRPr="00D1181A">
        <w:rPr>
          <w:rFonts w:ascii="Book Antiqua" w:hAnsi="Book Antiqua"/>
          <w:sz w:val="28"/>
          <w:szCs w:val="28"/>
        </w:rPr>
        <w:t xml:space="preserve">10.Докладна записка, вх.№ С-309/11.12.2024 г., относно разрешение за изработване на проект за подробен </w:t>
      </w:r>
      <w:proofErr w:type="spellStart"/>
      <w:r w:rsidRPr="00D1181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D1181A">
        <w:rPr>
          <w:rFonts w:ascii="Book Antiqua" w:hAnsi="Book Antiqua"/>
          <w:sz w:val="28"/>
          <w:szCs w:val="28"/>
        </w:rPr>
        <w:t xml:space="preserve"> план – план за застрояване за поземлен имот с номер 61577.52.35 по кадастрална карта и кадастрални регистри за землището на град Радомир.</w:t>
      </w:r>
    </w:p>
    <w:p w:rsidR="00542E28" w:rsidRPr="00D1181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D1181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9470B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9470BA">
        <w:rPr>
          <w:rFonts w:ascii="Book Antiqua" w:hAnsi="Book Antiqua"/>
          <w:sz w:val="28"/>
          <w:szCs w:val="28"/>
        </w:rPr>
        <w:t xml:space="preserve">       11.Докладна записка, вх.№ С-310/11.12.2024 г., относно разрешение за изработване на проект за подробен </w:t>
      </w:r>
      <w:proofErr w:type="spellStart"/>
      <w:r w:rsidRPr="009470B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470BA">
        <w:rPr>
          <w:rFonts w:ascii="Book Antiqua" w:hAnsi="Book Antiqua"/>
          <w:sz w:val="28"/>
          <w:szCs w:val="28"/>
        </w:rPr>
        <w:t xml:space="preserve"> план – план за регулация и план за застрояване за поземлен имот с номер 22085.25.112 по кадастрална карта и кадастрални регистри за землището на село Долна Диканя.</w:t>
      </w:r>
    </w:p>
    <w:p w:rsidR="00542E28" w:rsidRPr="009470B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9470BA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542E28" w:rsidRPr="00ED75E3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D75E3">
        <w:rPr>
          <w:rFonts w:ascii="Book Antiqua" w:hAnsi="Book Antiqua"/>
          <w:sz w:val="28"/>
          <w:szCs w:val="28"/>
        </w:rPr>
        <w:t xml:space="preserve">      12.Докладна записка, вх.№ С-313/11.12.2024 г., относно предварително съгласие за учредяване на право на преминаване и прокарване през имот с идентификатор 22085.64.37, </w:t>
      </w:r>
      <w:proofErr w:type="spellStart"/>
      <w:r w:rsidRPr="00ED75E3">
        <w:rPr>
          <w:rFonts w:ascii="Book Antiqua" w:hAnsi="Book Antiqua"/>
          <w:sz w:val="28"/>
          <w:szCs w:val="28"/>
        </w:rPr>
        <w:t>находящ</w:t>
      </w:r>
      <w:proofErr w:type="spellEnd"/>
      <w:r w:rsidRPr="00ED75E3">
        <w:rPr>
          <w:rFonts w:ascii="Book Antiqua" w:hAnsi="Book Antiqua"/>
          <w:sz w:val="28"/>
          <w:szCs w:val="28"/>
        </w:rPr>
        <w:t xml:space="preserve"> се в село Долна Диканя, вид собственост – общинска частна, НТП ливада и имот с идентификатор 22085.64.105, </w:t>
      </w:r>
      <w:proofErr w:type="spellStart"/>
      <w:r w:rsidRPr="00ED75E3">
        <w:rPr>
          <w:rFonts w:ascii="Book Antiqua" w:hAnsi="Book Antiqua"/>
          <w:sz w:val="28"/>
          <w:szCs w:val="28"/>
        </w:rPr>
        <w:t>находящ</w:t>
      </w:r>
      <w:proofErr w:type="spellEnd"/>
      <w:r w:rsidRPr="00ED75E3">
        <w:rPr>
          <w:rFonts w:ascii="Book Antiqua" w:hAnsi="Book Antiqua"/>
          <w:sz w:val="28"/>
          <w:szCs w:val="28"/>
        </w:rPr>
        <w:t xml:space="preserve"> се в село Долна Диканя, вид собственост общинска публична, НТП за селскостопански, горски, полски път.</w:t>
      </w:r>
    </w:p>
    <w:p w:rsidR="00542E28" w:rsidRPr="00ED75E3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ED75E3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ED75E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0734F2">
        <w:rPr>
          <w:rFonts w:ascii="Book Antiqua" w:hAnsi="Book Antiqua"/>
          <w:sz w:val="28"/>
          <w:szCs w:val="28"/>
        </w:rPr>
        <w:t>13.Докладна записка, вх.№ С-315/11.12.2024 г.,относно промени в групите общински жилища, съгласно чл.3, ал.2 от Наредба за общинските жилища.</w:t>
      </w:r>
    </w:p>
    <w:p w:rsidR="00542E28" w:rsidRPr="000734F2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14.Докладна записка, вх.№ С-316/11.12.2024 г., относно промени в групите общински жилища, съгласно чл.3, ал.2 от Наредба за общинските жилища.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0734F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47DB9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 w:rsidRPr="003A0969">
        <w:rPr>
          <w:rFonts w:ascii="Book Antiqua" w:hAnsi="Book Antiqua"/>
          <w:sz w:val="28"/>
          <w:szCs w:val="28"/>
        </w:rPr>
        <w:t>15</w:t>
      </w:r>
      <w:r>
        <w:rPr>
          <w:rFonts w:ascii="Book Antiqua" w:hAnsi="Book Antiqua"/>
          <w:b/>
          <w:sz w:val="28"/>
          <w:szCs w:val="28"/>
        </w:rPr>
        <w:t>.</w:t>
      </w:r>
      <w:r w:rsidRPr="00847DB9">
        <w:rPr>
          <w:rFonts w:ascii="Book Antiqua" w:hAnsi="Book Antiqua"/>
          <w:sz w:val="28"/>
          <w:szCs w:val="28"/>
        </w:rPr>
        <w:t>Докладна записка, вх.№ С-300/09.12.2024 г., относно допусната очевидна фактическа грешка в Решение № 275/29.10.2024 г. по Протокол № 16 на Общински съвет-Радомир.</w:t>
      </w:r>
    </w:p>
    <w:p w:rsidR="00542E28" w:rsidRPr="00847DB9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847DB9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87582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75829">
        <w:rPr>
          <w:rFonts w:ascii="Book Antiqua" w:hAnsi="Book Antiqua"/>
          <w:sz w:val="28"/>
          <w:szCs w:val="28"/>
        </w:rPr>
        <w:lastRenderedPageBreak/>
        <w:t xml:space="preserve">   </w:t>
      </w:r>
      <w:r>
        <w:rPr>
          <w:rFonts w:ascii="Book Antiqua" w:hAnsi="Book Antiqua"/>
          <w:sz w:val="28"/>
          <w:szCs w:val="28"/>
        </w:rPr>
        <w:t xml:space="preserve">   16</w:t>
      </w:r>
      <w:r w:rsidRPr="00875829">
        <w:rPr>
          <w:rFonts w:ascii="Book Antiqua" w:hAnsi="Book Antiqua"/>
          <w:sz w:val="28"/>
          <w:szCs w:val="28"/>
        </w:rPr>
        <w:t>.Докладна записка, вх.№ С-304/10.12.2024 г., относно одобряване предложението на конкурсната комисия за избор на управител на „Медицински център-Радомир“ЕООД – град Радомир.</w:t>
      </w:r>
    </w:p>
    <w:p w:rsidR="00542E28" w:rsidRPr="0087582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875829">
        <w:rPr>
          <w:rFonts w:ascii="Book Antiqua" w:hAnsi="Book Antiqua"/>
          <w:sz w:val="28"/>
          <w:szCs w:val="28"/>
        </w:rPr>
        <w:t xml:space="preserve">Вносител: Нели </w:t>
      </w:r>
      <w:proofErr w:type="spellStart"/>
      <w:r w:rsidRPr="00875829">
        <w:rPr>
          <w:rFonts w:ascii="Book Antiqua" w:hAnsi="Book Antiqua"/>
          <w:sz w:val="28"/>
          <w:szCs w:val="28"/>
        </w:rPr>
        <w:t>Скримова</w:t>
      </w:r>
      <w:proofErr w:type="spellEnd"/>
      <w:r w:rsidRPr="00875829">
        <w:rPr>
          <w:rFonts w:ascii="Book Antiqua" w:hAnsi="Book Antiqua"/>
          <w:sz w:val="28"/>
          <w:szCs w:val="28"/>
        </w:rPr>
        <w:t xml:space="preserve"> – председател на конкурсната комисия</w:t>
      </w:r>
    </w:p>
    <w:p w:rsidR="00542E28" w:rsidRPr="00043541" w:rsidRDefault="00542E28" w:rsidP="00542E28">
      <w:pPr>
        <w:pStyle w:val="a"/>
        <w:numPr>
          <w:ilvl w:val="0"/>
          <w:numId w:val="0"/>
        </w:numPr>
        <w:spacing w:after="0" w:line="240" w:lineRule="auto"/>
        <w:ind w:hanging="360"/>
        <w:jc w:val="both"/>
        <w:rPr>
          <w:rFonts w:ascii="Book Antiqua" w:hAnsi="Book Antiqua"/>
          <w:sz w:val="28"/>
          <w:szCs w:val="28"/>
        </w:rPr>
      </w:pPr>
      <w:r w:rsidRPr="000435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17</w:t>
      </w:r>
      <w:r w:rsidRPr="00043541">
        <w:rPr>
          <w:rFonts w:ascii="Book Antiqua" w:hAnsi="Book Antiqua"/>
          <w:sz w:val="28"/>
          <w:szCs w:val="28"/>
        </w:rPr>
        <w:t>.Докладна записка, вх.№ С-307/10.12.2024 г., относно изграждане на „солна стая“ в ДГ „</w:t>
      </w:r>
      <w:proofErr w:type="spellStart"/>
      <w:r w:rsidRPr="00043541">
        <w:rPr>
          <w:rFonts w:ascii="Book Antiqua" w:hAnsi="Book Antiqua"/>
          <w:sz w:val="28"/>
          <w:szCs w:val="28"/>
        </w:rPr>
        <w:t>Радомирче</w:t>
      </w:r>
      <w:proofErr w:type="spellEnd"/>
      <w:r w:rsidRPr="00043541">
        <w:rPr>
          <w:rFonts w:ascii="Book Antiqua" w:hAnsi="Book Antiqua"/>
          <w:sz w:val="28"/>
          <w:szCs w:val="28"/>
        </w:rPr>
        <w:t>“- град Радомир.</w:t>
      </w:r>
    </w:p>
    <w:p w:rsidR="00542E28" w:rsidRPr="00CE278A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043541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0435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4F3E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18</w:t>
      </w:r>
      <w:r w:rsidRPr="004F3EF9">
        <w:rPr>
          <w:rFonts w:ascii="Book Antiqua" w:hAnsi="Book Antiqua"/>
          <w:sz w:val="28"/>
          <w:szCs w:val="28"/>
        </w:rPr>
        <w:t>.Докладна записка, вх.№ С-312/11.12.2024 г., относно безвъзмездно прехвърляне на специализиран, товарен и леки автомобили.</w:t>
      </w:r>
    </w:p>
    <w:p w:rsidR="00542E28" w:rsidRPr="004F3E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4F3EF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  </w:t>
      </w:r>
      <w:r w:rsidRPr="004F3E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4621ED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621E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19</w:t>
      </w:r>
      <w:r w:rsidRPr="004621ED">
        <w:rPr>
          <w:rFonts w:ascii="Book Antiqua" w:hAnsi="Book Antiqua"/>
          <w:sz w:val="28"/>
          <w:szCs w:val="28"/>
        </w:rPr>
        <w:t>.Докладна записка, вх.№ С-314/11.12.2024 г., относно отстраняване на явна техническа грешка в Решение № 228 от 24.09.2024 г., Протокол № 14 на Общински съвет-Радомир.</w:t>
      </w:r>
    </w:p>
    <w:p w:rsidR="00542E28" w:rsidRPr="004621ED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4621ED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4621ED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</w:t>
      </w:r>
      <w:r w:rsidRPr="004621E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EC17D1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C17D1"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20</w:t>
      </w:r>
      <w:r w:rsidRPr="00EC17D1">
        <w:rPr>
          <w:rFonts w:ascii="Book Antiqua" w:hAnsi="Book Antiqua"/>
          <w:sz w:val="28"/>
          <w:szCs w:val="28"/>
        </w:rPr>
        <w:t>.Докладна записка, вх.№ С-3</w:t>
      </w:r>
      <w:r w:rsidRPr="00EC17D1">
        <w:rPr>
          <w:rFonts w:ascii="Book Antiqua" w:hAnsi="Book Antiqua"/>
          <w:sz w:val="28"/>
          <w:szCs w:val="28"/>
          <w:lang w:val="en-US"/>
        </w:rPr>
        <w:t>20</w:t>
      </w:r>
      <w:r w:rsidRPr="00EC17D1">
        <w:rPr>
          <w:rFonts w:ascii="Book Antiqua" w:hAnsi="Book Antiqua"/>
          <w:sz w:val="28"/>
          <w:szCs w:val="28"/>
        </w:rPr>
        <w:t>/1</w:t>
      </w:r>
      <w:r w:rsidRPr="00EC17D1">
        <w:rPr>
          <w:rFonts w:ascii="Book Antiqua" w:hAnsi="Book Antiqua"/>
          <w:sz w:val="28"/>
          <w:szCs w:val="28"/>
          <w:lang w:val="en-US"/>
        </w:rPr>
        <w:t>3</w:t>
      </w:r>
      <w:r w:rsidRPr="00EC17D1">
        <w:rPr>
          <w:rFonts w:ascii="Book Antiqua" w:hAnsi="Book Antiqua"/>
          <w:sz w:val="28"/>
          <w:szCs w:val="28"/>
        </w:rPr>
        <w:t>.12.2024 г., относно</w:t>
      </w:r>
      <w:r w:rsidRPr="00EC17D1">
        <w:rPr>
          <w:rFonts w:ascii="Book Antiqua" w:hAnsi="Book Antiqua"/>
          <w:sz w:val="28"/>
          <w:szCs w:val="28"/>
          <w:lang w:val="en-US"/>
        </w:rPr>
        <w:t xml:space="preserve"> </w:t>
      </w:r>
      <w:r w:rsidRPr="00EC17D1">
        <w:rPr>
          <w:rFonts w:ascii="Book Antiqua" w:hAnsi="Book Antiqua"/>
          <w:sz w:val="28"/>
          <w:szCs w:val="28"/>
        </w:rPr>
        <w:t xml:space="preserve">приемане на проект на Правилник за организацията и дейността на Домашен социален патронаж в община Радомир.       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C17D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EC17D1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EC17D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542E28" w:rsidRPr="006118EF" w:rsidRDefault="00542E28" w:rsidP="00542E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VI</w:t>
      </w:r>
      <w:r w:rsidRPr="006118EF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>11</w:t>
      </w:r>
      <w:r w:rsidRPr="006118EF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/понеделник/ от 1</w:t>
      </w:r>
      <w:r>
        <w:rPr>
          <w:rFonts w:ascii="Book Antiqua" w:hAnsi="Book Antiqua"/>
          <w:b/>
          <w:sz w:val="28"/>
          <w:szCs w:val="28"/>
          <w:lang w:val="en-US"/>
        </w:rPr>
        <w:t>8</w:t>
      </w:r>
      <w:r>
        <w:rPr>
          <w:rFonts w:ascii="Book Antiqua" w:hAnsi="Book Antiqua"/>
          <w:b/>
          <w:sz w:val="28"/>
          <w:szCs w:val="28"/>
        </w:rPr>
        <w:t>.15</w:t>
      </w:r>
      <w:r w:rsidRPr="006118E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42E28" w:rsidRPr="00EA244C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1</w:t>
      </w:r>
      <w:r w:rsidRPr="00EA244C">
        <w:rPr>
          <w:rFonts w:ascii="Book Antiqua" w:hAnsi="Book Antiqua"/>
          <w:sz w:val="28"/>
          <w:szCs w:val="28"/>
        </w:rPr>
        <w:t>.Докладна записка, вх.№ С-299/06.12.2024 г., относно приемане на План за работата на Общински съвет-Радомир през 2025 година /приоритетни теми за разглеждане на заседания/ по месеци.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E265F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265F9">
        <w:rPr>
          <w:rFonts w:ascii="Book Antiqua" w:hAnsi="Book Antiqua"/>
          <w:sz w:val="28"/>
          <w:szCs w:val="28"/>
          <w:lang w:val="en-US"/>
        </w:rPr>
        <w:t xml:space="preserve">  </w:t>
      </w:r>
      <w:r w:rsidRPr="00E265F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E265F9">
        <w:rPr>
          <w:rFonts w:ascii="Book Antiqua" w:hAnsi="Book Antiqua"/>
          <w:sz w:val="28"/>
          <w:szCs w:val="28"/>
          <w:lang w:val="en-US"/>
        </w:rPr>
        <w:t xml:space="preserve"> </w:t>
      </w:r>
      <w:r w:rsidRPr="00E265F9">
        <w:rPr>
          <w:rFonts w:ascii="Book Antiqua" w:hAnsi="Book Antiqua"/>
          <w:sz w:val="28"/>
          <w:szCs w:val="28"/>
        </w:rPr>
        <w:t>2.Докладна записка, вх.№ С-302/10.12.2024 г., относно Наредба за изменение и допълнение на Наредбата за определяне размера на местните данъци в Община Радомир.</w:t>
      </w:r>
    </w:p>
    <w:p w:rsidR="00542E28" w:rsidRPr="00E265F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E265F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153189">
        <w:rPr>
          <w:rFonts w:ascii="Book Antiqua" w:hAnsi="Book Antiqua"/>
          <w:sz w:val="28"/>
          <w:szCs w:val="28"/>
        </w:rPr>
        <w:t>3.Докладна записка, вх.№ С-306/10.12.2024 г., относно актуализация на бюджета на община Радомир за 2024 г.</w:t>
      </w:r>
    </w:p>
    <w:p w:rsidR="00542E28" w:rsidRPr="00153189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153189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15318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8B23C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 xml:space="preserve">  4.Докладна записка, вх.№ С-311/11.12.2024 г., относно промяна на структурата на общинска администрация-град Радомир.</w:t>
      </w:r>
    </w:p>
    <w:p w:rsidR="00542E28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B23C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8B23C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63258D" w:rsidRDefault="00542E28" w:rsidP="00542E2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3258D">
        <w:rPr>
          <w:rFonts w:ascii="Book Antiqua" w:hAnsi="Book Antiqua"/>
          <w:sz w:val="28"/>
          <w:szCs w:val="28"/>
        </w:rPr>
        <w:lastRenderedPageBreak/>
        <w:t xml:space="preserve">         5.Докладна записка, вх.№ С-298/04.12.2024 г., относно откриване на процедура по разпоредителна сделка за имоти, включени в баланса на „МБАЛ-Радомир“ЕООД /бивша „хирургия“, бивше „АГ отделение“ и бивше „сервизно/перално помещение“/.</w:t>
      </w:r>
    </w:p>
    <w:p w:rsidR="00542E28" w:rsidRPr="0063258D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63258D">
        <w:t xml:space="preserve">              </w:t>
      </w:r>
      <w:r>
        <w:t xml:space="preserve">   </w:t>
      </w:r>
      <w:r w:rsidRPr="0063258D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3258D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542E28" w:rsidRPr="00336A8D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6A8D">
        <w:rPr>
          <w:rFonts w:ascii="Book Antiqua" w:hAnsi="Book Antiqua"/>
          <w:sz w:val="28"/>
          <w:szCs w:val="28"/>
        </w:rPr>
        <w:t xml:space="preserve">        6.Докладна записка, вх.№ С-301/09.12.2024 г.,относно предоставяне на имоти, придобити от общината по реда на чл.19, ал.2 от ЗСПЗЗ по искане на общинска служба „Земеделие“ град Радомир, на граждани – поземлен имот, </w:t>
      </w:r>
      <w:proofErr w:type="spellStart"/>
      <w:r w:rsidRPr="00336A8D">
        <w:rPr>
          <w:rFonts w:ascii="Book Antiqua" w:hAnsi="Book Antiqua"/>
          <w:sz w:val="28"/>
          <w:szCs w:val="28"/>
        </w:rPr>
        <w:t>находящ</w:t>
      </w:r>
      <w:proofErr w:type="spellEnd"/>
      <w:r w:rsidRPr="00336A8D">
        <w:rPr>
          <w:rFonts w:ascii="Book Antiqua" w:hAnsi="Book Antiqua"/>
          <w:sz w:val="28"/>
          <w:szCs w:val="28"/>
        </w:rPr>
        <w:t xml:space="preserve"> се в землището на село Дрен на наследниците на Петър Костов </w:t>
      </w:r>
      <w:proofErr w:type="spellStart"/>
      <w:r w:rsidRPr="00336A8D">
        <w:rPr>
          <w:rFonts w:ascii="Book Antiqua" w:hAnsi="Book Antiqua"/>
          <w:sz w:val="28"/>
          <w:szCs w:val="28"/>
        </w:rPr>
        <w:t>Ивчов</w:t>
      </w:r>
      <w:proofErr w:type="spellEnd"/>
      <w:r w:rsidRPr="00336A8D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542E28" w:rsidRPr="00336A8D" w:rsidRDefault="00542E28" w:rsidP="00542E28">
      <w:pPr>
        <w:pStyle w:val="a"/>
        <w:numPr>
          <w:ilvl w:val="0"/>
          <w:numId w:val="0"/>
        </w:numPr>
        <w:ind w:left="360"/>
        <w:jc w:val="both"/>
        <w:rPr>
          <w:rFonts w:ascii="Book Antiqua" w:hAnsi="Book Antiqua"/>
          <w:sz w:val="28"/>
          <w:szCs w:val="28"/>
          <w:lang w:val="en-US"/>
        </w:rPr>
      </w:pPr>
      <w:r w:rsidRPr="00336A8D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336A8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7</w:t>
      </w:r>
      <w:r w:rsidRPr="00AF4436">
        <w:rPr>
          <w:rFonts w:ascii="Book Antiqua" w:hAnsi="Book Antiqua"/>
          <w:sz w:val="28"/>
          <w:szCs w:val="28"/>
        </w:rPr>
        <w:t>.Докладна записка, вх.№ С-303/10.12.2024 г., относно определяне размера на такса „битови отпадъци“ за периода 01.</w:t>
      </w:r>
      <w:proofErr w:type="spellStart"/>
      <w:r w:rsidRPr="00AF4436">
        <w:rPr>
          <w:rFonts w:ascii="Book Antiqua" w:hAnsi="Book Antiqua"/>
          <w:sz w:val="28"/>
          <w:szCs w:val="28"/>
        </w:rPr>
        <w:t>01</w:t>
      </w:r>
      <w:proofErr w:type="spellEnd"/>
      <w:r w:rsidRPr="00AF4436">
        <w:rPr>
          <w:rFonts w:ascii="Book Antiqua" w:hAnsi="Book Antiqua"/>
          <w:sz w:val="28"/>
          <w:szCs w:val="28"/>
        </w:rPr>
        <w:t>.2025 г. до 31.12.2025 г.</w:t>
      </w:r>
    </w:p>
    <w:p w:rsidR="00542E28" w:rsidRPr="00AF4436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AF4436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8</w:t>
      </w:r>
      <w:r w:rsidRPr="00FF4A07">
        <w:rPr>
          <w:rFonts w:ascii="Book Antiqua" w:hAnsi="Book Antiqua"/>
          <w:sz w:val="28"/>
          <w:szCs w:val="28"/>
        </w:rPr>
        <w:t>.Докладна записка, вх.№ С-305/10.12.2024 г., относно актуализация на капиталовите разходи за 2024 г.</w:t>
      </w:r>
    </w:p>
    <w:p w:rsidR="00542E28" w:rsidRPr="00FF4A07" w:rsidRDefault="00542E28" w:rsidP="00542E28">
      <w:pPr>
        <w:pStyle w:val="a"/>
        <w:numPr>
          <w:ilvl w:val="0"/>
          <w:numId w:val="0"/>
        </w:numPr>
        <w:spacing w:line="240" w:lineRule="auto"/>
        <w:jc w:val="both"/>
        <w:rPr>
          <w:rFonts w:ascii="Book Antiqua" w:hAnsi="Book Antiqua"/>
          <w:sz w:val="28"/>
          <w:szCs w:val="28"/>
        </w:rPr>
      </w:pPr>
      <w:r w:rsidRPr="00FF4A07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D1181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  <w:lang w:val="en-US"/>
        </w:rPr>
        <w:t xml:space="preserve">  </w:t>
      </w:r>
      <w:r w:rsidRPr="00D1181A">
        <w:rPr>
          <w:rFonts w:ascii="Book Antiqua" w:hAnsi="Book Antiqua"/>
          <w:sz w:val="28"/>
          <w:szCs w:val="28"/>
        </w:rPr>
        <w:t xml:space="preserve">     </w:t>
      </w:r>
      <w:r w:rsidRPr="00D1181A">
        <w:rPr>
          <w:rFonts w:ascii="Book Antiqua" w:hAnsi="Book Antiqua"/>
          <w:sz w:val="28"/>
          <w:szCs w:val="28"/>
          <w:lang w:val="en-US"/>
        </w:rPr>
        <w:t xml:space="preserve"> </w:t>
      </w:r>
      <w:r w:rsidRPr="00D1181A">
        <w:rPr>
          <w:rFonts w:ascii="Book Antiqua" w:hAnsi="Book Antiqua"/>
          <w:sz w:val="28"/>
          <w:szCs w:val="28"/>
        </w:rPr>
        <w:t>9.Докладна записка, вх.№ С-308/11.12.2024 г., относно предоставяне на имоти-полски пътища, определени по реда на чл.37в от Закона за собствеността и ползването на земеделските земи/ ЗСПЗЗ/ за стопанската 2024-2025 г.</w:t>
      </w:r>
    </w:p>
    <w:p w:rsidR="00542E28" w:rsidRPr="00D1181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  <w:lang w:val="en-US"/>
        </w:rPr>
      </w:pPr>
      <w:r w:rsidRPr="00D1181A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D1181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  <w:lang w:val="en-US"/>
        </w:rPr>
        <w:t xml:space="preserve">  </w:t>
      </w:r>
      <w:r w:rsidRPr="00D1181A">
        <w:rPr>
          <w:rFonts w:ascii="Book Antiqua" w:hAnsi="Book Antiqua"/>
          <w:sz w:val="28"/>
          <w:szCs w:val="28"/>
        </w:rPr>
        <w:t xml:space="preserve">   </w:t>
      </w:r>
      <w:r w:rsidRPr="00D1181A">
        <w:rPr>
          <w:rFonts w:ascii="Book Antiqua" w:hAnsi="Book Antiqua"/>
          <w:sz w:val="28"/>
          <w:szCs w:val="28"/>
          <w:lang w:val="en-US"/>
        </w:rPr>
        <w:t xml:space="preserve"> </w:t>
      </w:r>
      <w:r w:rsidRPr="00D1181A">
        <w:rPr>
          <w:rFonts w:ascii="Book Antiqua" w:hAnsi="Book Antiqua"/>
          <w:sz w:val="28"/>
          <w:szCs w:val="28"/>
        </w:rPr>
        <w:t xml:space="preserve">10.Докладна записка, вх.№ С-309/11.12.2024 г., относно разрешение за изработване на проект за подробен </w:t>
      </w:r>
      <w:proofErr w:type="spellStart"/>
      <w:r w:rsidRPr="00D1181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D1181A">
        <w:rPr>
          <w:rFonts w:ascii="Book Antiqua" w:hAnsi="Book Antiqua"/>
          <w:sz w:val="28"/>
          <w:szCs w:val="28"/>
        </w:rPr>
        <w:t xml:space="preserve"> план – план за застрояване за поземлен имот с номер 61577.52.35 по кадастрална карта и кадастрални регистри за землището на град Радомир.</w:t>
      </w:r>
    </w:p>
    <w:p w:rsidR="00542E28" w:rsidRPr="00D1181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D1181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D1181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9470BA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9470BA">
        <w:rPr>
          <w:rFonts w:ascii="Book Antiqua" w:hAnsi="Book Antiqua"/>
          <w:sz w:val="28"/>
          <w:szCs w:val="28"/>
        </w:rPr>
        <w:t xml:space="preserve">       11.Докладна записка, вх.№ С-310/11.12.2024 г., относно разрешение за изработване на проект за подробен </w:t>
      </w:r>
      <w:proofErr w:type="spellStart"/>
      <w:r w:rsidRPr="009470B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470BA">
        <w:rPr>
          <w:rFonts w:ascii="Book Antiqua" w:hAnsi="Book Antiqua"/>
          <w:sz w:val="28"/>
          <w:szCs w:val="28"/>
        </w:rPr>
        <w:t xml:space="preserve"> план – план за регулация и план за застрояване за поземлен имот с номер 22085.25.112 по кадастрална карта и кадастрални регистри за землището на село Долна Диканя.</w:t>
      </w:r>
    </w:p>
    <w:p w:rsidR="00542E28" w:rsidRPr="009470BA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9470BA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542E28" w:rsidRPr="00ED75E3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D75E3">
        <w:rPr>
          <w:rFonts w:ascii="Book Antiqua" w:hAnsi="Book Antiqua"/>
          <w:sz w:val="28"/>
          <w:szCs w:val="28"/>
        </w:rPr>
        <w:t xml:space="preserve">      12.Докладна записка, вх.№ С-313/11.12.2024 г., относно предварително съгласие за учредяване на право на преминаване и </w:t>
      </w:r>
      <w:r w:rsidRPr="00ED75E3">
        <w:rPr>
          <w:rFonts w:ascii="Book Antiqua" w:hAnsi="Book Antiqua"/>
          <w:sz w:val="28"/>
          <w:szCs w:val="28"/>
        </w:rPr>
        <w:lastRenderedPageBreak/>
        <w:t xml:space="preserve">прокарване през имот с идентификатор 22085.64.37, </w:t>
      </w:r>
      <w:proofErr w:type="spellStart"/>
      <w:r w:rsidRPr="00ED75E3">
        <w:rPr>
          <w:rFonts w:ascii="Book Antiqua" w:hAnsi="Book Antiqua"/>
          <w:sz w:val="28"/>
          <w:szCs w:val="28"/>
        </w:rPr>
        <w:t>находящ</w:t>
      </w:r>
      <w:proofErr w:type="spellEnd"/>
      <w:r w:rsidRPr="00ED75E3">
        <w:rPr>
          <w:rFonts w:ascii="Book Antiqua" w:hAnsi="Book Antiqua"/>
          <w:sz w:val="28"/>
          <w:szCs w:val="28"/>
        </w:rPr>
        <w:t xml:space="preserve"> се в село Долна Диканя, вид собственост – общинска частна, НТП ливада и имот с идентификатор 22085.64.105, </w:t>
      </w:r>
      <w:proofErr w:type="spellStart"/>
      <w:r w:rsidRPr="00ED75E3">
        <w:rPr>
          <w:rFonts w:ascii="Book Antiqua" w:hAnsi="Book Antiqua"/>
          <w:sz w:val="28"/>
          <w:szCs w:val="28"/>
        </w:rPr>
        <w:t>находящ</w:t>
      </w:r>
      <w:proofErr w:type="spellEnd"/>
      <w:r w:rsidRPr="00ED75E3">
        <w:rPr>
          <w:rFonts w:ascii="Book Antiqua" w:hAnsi="Book Antiqua"/>
          <w:sz w:val="28"/>
          <w:szCs w:val="28"/>
        </w:rPr>
        <w:t xml:space="preserve"> се в село Долна Диканя, вид собственост общинска публична, НТП за селскостопански, горски, полски път.</w:t>
      </w:r>
    </w:p>
    <w:p w:rsidR="00542E28" w:rsidRPr="00ED75E3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ED75E3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ED75E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0734F2">
        <w:rPr>
          <w:rFonts w:ascii="Book Antiqua" w:hAnsi="Book Antiqua"/>
          <w:sz w:val="28"/>
          <w:szCs w:val="28"/>
        </w:rPr>
        <w:t>13.Докладна записка, вх.№ С-315/11.12.2024 г.,относно промени в групите общински жилища, съгласно чл.3, ал.2 от Наредба за общинските жилища.</w:t>
      </w:r>
    </w:p>
    <w:p w:rsidR="00542E28" w:rsidRPr="000734F2" w:rsidRDefault="00542E28" w:rsidP="00542E28">
      <w:pPr>
        <w:pStyle w:val="a"/>
        <w:numPr>
          <w:ilvl w:val="0"/>
          <w:numId w:val="0"/>
        </w:numPr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14.Докладна записка, вх.№ С-316/11.12.2024 г., относно промени в групите общински жилища, съгласно чл.3, ал.2 от Наредба за общинските жилища.</w:t>
      </w:r>
    </w:p>
    <w:p w:rsidR="00542E28" w:rsidRPr="000734F2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734F2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0734F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542E28" w:rsidRPr="00EC17D1" w:rsidRDefault="00542E28" w:rsidP="00542E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A75B15" w:rsidRDefault="00A75B15"/>
    <w:sectPr w:rsidR="00A75B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50" w:rsidRDefault="009D7B50" w:rsidP="00542E28">
      <w:pPr>
        <w:spacing w:after="0" w:line="240" w:lineRule="auto"/>
      </w:pPr>
      <w:r>
        <w:separator/>
      </w:r>
    </w:p>
  </w:endnote>
  <w:endnote w:type="continuationSeparator" w:id="0">
    <w:p w:rsidR="009D7B50" w:rsidRDefault="009D7B50" w:rsidP="00542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0040368"/>
      <w:docPartObj>
        <w:docPartGallery w:val="Page Numbers (Bottom of Page)"/>
        <w:docPartUnique/>
      </w:docPartObj>
    </w:sdtPr>
    <w:sdtEndPr/>
    <w:sdtContent>
      <w:p w:rsidR="00542E28" w:rsidRDefault="00542E2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AD7">
          <w:rPr>
            <w:noProof/>
          </w:rPr>
          <w:t>1</w:t>
        </w:r>
        <w:r>
          <w:fldChar w:fldCharType="end"/>
        </w:r>
      </w:p>
    </w:sdtContent>
  </w:sdt>
  <w:p w:rsidR="00542E28" w:rsidRDefault="00542E2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50" w:rsidRDefault="009D7B50" w:rsidP="00542E28">
      <w:pPr>
        <w:spacing w:after="0" w:line="240" w:lineRule="auto"/>
      </w:pPr>
      <w:r>
        <w:separator/>
      </w:r>
    </w:p>
  </w:footnote>
  <w:footnote w:type="continuationSeparator" w:id="0">
    <w:p w:rsidR="009D7B50" w:rsidRDefault="009D7B50" w:rsidP="00542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7DE36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E28"/>
    <w:rsid w:val="00363CE6"/>
    <w:rsid w:val="00542E28"/>
    <w:rsid w:val="009D7B50"/>
    <w:rsid w:val="00A75B15"/>
    <w:rsid w:val="00C0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2E2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542E28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542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1"/>
    <w:link w:val="a4"/>
    <w:uiPriority w:val="99"/>
    <w:rsid w:val="00542E28"/>
  </w:style>
  <w:style w:type="paragraph" w:styleId="a6">
    <w:name w:val="footer"/>
    <w:basedOn w:val="a0"/>
    <w:link w:val="a7"/>
    <w:uiPriority w:val="99"/>
    <w:unhideWhenUsed/>
    <w:rsid w:val="00542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1"/>
    <w:link w:val="a6"/>
    <w:uiPriority w:val="99"/>
    <w:rsid w:val="00542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2E2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542E28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542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1"/>
    <w:link w:val="a4"/>
    <w:uiPriority w:val="99"/>
    <w:rsid w:val="00542E28"/>
  </w:style>
  <w:style w:type="paragraph" w:styleId="a6">
    <w:name w:val="footer"/>
    <w:basedOn w:val="a0"/>
    <w:link w:val="a7"/>
    <w:uiPriority w:val="99"/>
    <w:unhideWhenUsed/>
    <w:rsid w:val="00542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1"/>
    <w:link w:val="a6"/>
    <w:uiPriority w:val="99"/>
    <w:rsid w:val="0054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dcterms:created xsi:type="dcterms:W3CDTF">2024-12-13T14:03:00Z</dcterms:created>
  <dcterms:modified xsi:type="dcterms:W3CDTF">2024-12-13T14:03:00Z</dcterms:modified>
</cp:coreProperties>
</file>