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EBE" w:rsidRPr="000C7CB8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bookmarkStart w:id="0" w:name="_GoBack"/>
      <w:bookmarkEnd w:id="0"/>
      <w:r w:rsidRPr="000C7CB8">
        <w:rPr>
          <w:b/>
        </w:rPr>
        <w:t xml:space="preserve">                        </w:t>
      </w:r>
      <w:r>
        <w:rPr>
          <w:b/>
        </w:rPr>
        <w:t xml:space="preserve">  </w:t>
      </w:r>
      <w:r w:rsidRPr="000C7CB8">
        <w:rPr>
          <w:b/>
        </w:rPr>
        <w:t xml:space="preserve">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D66EBE" w:rsidRPr="000C7CB8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30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06.2025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 w:rsidRPr="007F11BA"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26.06.2025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16.0</w:t>
      </w:r>
      <w:r w:rsidRPr="007F11BA">
        <w:rPr>
          <w:rFonts w:ascii="Book Antiqua" w:hAnsi="Book Antiqua"/>
          <w:b/>
          <w:sz w:val="28"/>
          <w:szCs w:val="28"/>
        </w:rPr>
        <w:t>0 ч. при дневен ред: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F3874">
        <w:rPr>
          <w:rFonts w:ascii="Book Antiqua" w:hAnsi="Book Antiqua"/>
          <w:b/>
          <w:sz w:val="24"/>
          <w:szCs w:val="24"/>
        </w:rPr>
        <w:t xml:space="preserve">       </w:t>
      </w:r>
      <w:r w:rsidRPr="007F3874">
        <w:rPr>
          <w:rFonts w:ascii="Book Antiqua" w:hAnsi="Book Antiqua"/>
          <w:b/>
          <w:sz w:val="24"/>
          <w:szCs w:val="24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 xml:space="preserve">1.Докладна записка, вх.№ С-161/13.06.2025 г., относно определяне състав на временна комисия за избор на съдебни заседатели в Окръжен съд-Перник.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</w:t>
      </w:r>
      <w:r w:rsidRPr="00686F0F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686F0F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2.Докладна записка, вх.№ С-170/20.06.2025 г., относно предоставяне на информация относно прилагането на Наредба №1 за обществения ред на територията на община Радомир, /приета с решение №59 по протокол №4/26.04.2013 година/ и анализ на състоянието на престъпността за 2024 г.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3.Докладна записка, вх.№ С-159/09.06.2025 г., относно промяна на състава на Съвет по въпросите на социалните услуги, определен с решение № 101/26.03.2024 г. от протокол № 8 на Общински съвет-Радомир.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4.Докладна записка, вх.№ С-160/13.06.2025 г., относно </w:t>
      </w:r>
      <w:proofErr w:type="spellStart"/>
      <w:r w:rsidRPr="00686F0F">
        <w:rPr>
          <w:rFonts w:ascii="Book Antiqua" w:hAnsi="Book Antiqua"/>
          <w:sz w:val="28"/>
          <w:szCs w:val="28"/>
        </w:rPr>
        <w:t>оправомощаване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на кмета на община Радомир да предприеме правни действия по предоставяне на училищните автобуси на училищните институции на територията на община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5.Докладна записка, вх.№ С-169/16.06.2025 г., относно механизъм за селекция и подбор на културни оператори на територията на община Радомир за кандидатстване за финансиране чрез фонд „Култура“ и Правилник за работата на фонд „Култура“ на община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6.Докладна записка, вх.№ С-181/20.06.2025 г., относно  кандидатстване с проектно предложение на община Радомир по процедура чрез директно предоставяне на средства от Механизма за възстановяване и устойчивост на конкретни крайни </w:t>
      </w:r>
      <w:proofErr w:type="spellStart"/>
      <w:r w:rsidRPr="00686F0F">
        <w:rPr>
          <w:rFonts w:ascii="Book Antiqua" w:hAnsi="Book Antiqua"/>
          <w:sz w:val="28"/>
          <w:szCs w:val="28"/>
        </w:rPr>
        <w:t>крайни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получатели за изпълнение на инвестиции 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BG-RRP-13.009 </w:t>
      </w:r>
      <w:r w:rsidRPr="00686F0F">
        <w:rPr>
          <w:rFonts w:ascii="Book Antiqua" w:hAnsi="Book Antiqua"/>
          <w:sz w:val="28"/>
          <w:szCs w:val="28"/>
        </w:rPr>
        <w:t xml:space="preserve">„Инсталиране на </w:t>
      </w:r>
      <w:proofErr w:type="spellStart"/>
      <w:r w:rsidRPr="00686F0F">
        <w:rPr>
          <w:rFonts w:ascii="Book Antiqua" w:hAnsi="Book Antiqua"/>
          <w:sz w:val="28"/>
          <w:szCs w:val="28"/>
        </w:rPr>
        <w:t>фотоволтаични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системи </w:t>
      </w:r>
      <w:r w:rsidRPr="00686F0F">
        <w:rPr>
          <w:rFonts w:ascii="Book Antiqua" w:hAnsi="Book Antiqua"/>
          <w:sz w:val="28"/>
          <w:szCs w:val="28"/>
          <w:lang w:val="en-US"/>
        </w:rPr>
        <w:t>(</w:t>
      </w:r>
      <w:r w:rsidRPr="00686F0F">
        <w:rPr>
          <w:rFonts w:ascii="Book Antiqua" w:hAnsi="Book Antiqua"/>
          <w:sz w:val="28"/>
          <w:szCs w:val="28"/>
        </w:rPr>
        <w:t>ФЕЦ</w:t>
      </w:r>
      <w:r w:rsidRPr="00686F0F">
        <w:rPr>
          <w:rFonts w:ascii="Book Antiqua" w:hAnsi="Book Antiqua"/>
          <w:sz w:val="28"/>
          <w:szCs w:val="28"/>
          <w:lang w:val="en-US"/>
        </w:rPr>
        <w:t>)</w:t>
      </w:r>
      <w:r w:rsidRPr="00686F0F">
        <w:rPr>
          <w:rFonts w:ascii="Book Antiqua" w:hAnsi="Book Antiqua"/>
          <w:sz w:val="28"/>
          <w:szCs w:val="28"/>
        </w:rPr>
        <w:t xml:space="preserve"> в съществуващи </w:t>
      </w:r>
      <w:r w:rsidRPr="00686F0F">
        <w:rPr>
          <w:rFonts w:ascii="Book Antiqua" w:hAnsi="Book Antiqua"/>
          <w:sz w:val="28"/>
          <w:szCs w:val="28"/>
        </w:rPr>
        <w:lastRenderedPageBreak/>
        <w:t xml:space="preserve">социални услуги, делегирана от държавата дейност и закупуване на електрически превозни средства, включително свързани </w:t>
      </w:r>
      <w:proofErr w:type="spellStart"/>
      <w:r w:rsidRPr="00686F0F">
        <w:rPr>
          <w:rFonts w:ascii="Book Antiqua" w:hAnsi="Book Antiqua"/>
          <w:sz w:val="28"/>
          <w:szCs w:val="28"/>
        </w:rPr>
        <w:t>зарядни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станции за предоставяне на социални услуги“.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7.Докладна записка, вх.№ С-163/16.06.2025 г., относно отпускане на финансово поощрение на Иванка Кирилова Георгиева – майка на детето Мария </w:t>
      </w:r>
      <w:proofErr w:type="spellStart"/>
      <w:r w:rsidRPr="00686F0F">
        <w:rPr>
          <w:rFonts w:ascii="Book Antiqua" w:hAnsi="Book Antiqua"/>
          <w:sz w:val="28"/>
          <w:szCs w:val="28"/>
        </w:rPr>
        <w:t>Светославова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686F0F">
        <w:rPr>
          <w:rFonts w:ascii="Book Antiqua" w:hAnsi="Book Antiqua"/>
          <w:sz w:val="28"/>
          <w:szCs w:val="28"/>
        </w:rPr>
        <w:t>Любчова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8.Докладна записка, вх.№ С-164/16.06.2025 г., относно отпускане на финансово поощрение на Любка </w:t>
      </w:r>
      <w:proofErr w:type="spellStart"/>
      <w:r w:rsidRPr="00686F0F">
        <w:rPr>
          <w:rFonts w:ascii="Book Antiqua" w:hAnsi="Book Antiqua"/>
          <w:sz w:val="28"/>
          <w:szCs w:val="28"/>
        </w:rPr>
        <w:t>Михалова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Атанасова – майка на детето Благовест Красимиров Станимиров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9.Докладна записка, вх.№ С-165/16.06.2025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>Румяна Георгиева Борисова – майка на детето Борислав Бориславов Милчев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10.Докладна записка, вх.№ С-166/16.06.2025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 xml:space="preserve">Диляна </w:t>
      </w:r>
      <w:proofErr w:type="spellStart"/>
      <w:r w:rsidRPr="00686F0F">
        <w:rPr>
          <w:rFonts w:ascii="Book Antiqua" w:hAnsi="Book Antiqua"/>
          <w:sz w:val="28"/>
          <w:szCs w:val="28"/>
        </w:rPr>
        <w:t>Параскевова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Петрова – майка на детето Никола Николаев Руменов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11.Докладна записка, вх.№ С-167/16.06.2025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>Румяна Йорданова Младенова – баба на детето Раян Живков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12.Докладна записка, вх.№ С-168/16.06.2025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 xml:space="preserve">Изабела </w:t>
      </w:r>
      <w:proofErr w:type="spellStart"/>
      <w:r w:rsidRPr="00686F0F">
        <w:rPr>
          <w:rFonts w:ascii="Book Antiqua" w:hAnsi="Book Antiqua"/>
          <w:sz w:val="28"/>
          <w:szCs w:val="28"/>
        </w:rPr>
        <w:t>Венциславова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Зашева – майка на детето Димитър Димитров Цветков от село Червена могила, община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F3874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F11BA">
        <w:rPr>
          <w:rFonts w:ascii="Book Antiqua" w:hAnsi="Book Antiqua"/>
          <w:b/>
          <w:sz w:val="28"/>
          <w:szCs w:val="28"/>
        </w:rPr>
        <w:t>.Заседани</w:t>
      </w:r>
      <w:r>
        <w:rPr>
          <w:rFonts w:ascii="Book Antiqua" w:hAnsi="Book Antiqua"/>
          <w:b/>
          <w:sz w:val="28"/>
          <w:szCs w:val="28"/>
        </w:rPr>
        <w:t>е на ПК „Бюджет и финанси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26.06.2025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17.00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55D6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   </w:t>
      </w:r>
      <w:r w:rsidRPr="00686F0F">
        <w:rPr>
          <w:rFonts w:ascii="Book Antiqua" w:hAnsi="Book Antiqua"/>
          <w:sz w:val="28"/>
          <w:szCs w:val="28"/>
        </w:rPr>
        <w:t xml:space="preserve">1.Докладна записка, вх.№ С-161/13.06.2025 г., относно определяне състав на временна комисия за избор на съдебни заседатели в Окръжен съд-Перник.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</w:t>
      </w:r>
      <w:r>
        <w:t xml:space="preserve">  </w:t>
      </w:r>
      <w:r w:rsidRPr="00686F0F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686F0F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686F0F">
        <w:rPr>
          <w:rFonts w:ascii="Book Antiqua" w:hAnsi="Book Antiqua"/>
          <w:sz w:val="28"/>
          <w:szCs w:val="28"/>
        </w:rPr>
        <w:t xml:space="preserve">2.Докладна записка, вх.№ С-170/20.06.2025 г., относно предоставяне на информация относно прилагането на Наредба №1 за обществения ред на територията на община Радомир, /приета с </w:t>
      </w:r>
      <w:r w:rsidRPr="00686F0F">
        <w:rPr>
          <w:rFonts w:ascii="Book Antiqua" w:hAnsi="Book Antiqua"/>
          <w:sz w:val="28"/>
          <w:szCs w:val="28"/>
        </w:rPr>
        <w:lastRenderedPageBreak/>
        <w:t xml:space="preserve">решение №59 по протокол №4/26.04.2013 година/ и анализ на състоянието на престъпността за 2024 г.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686F0F">
        <w:rPr>
          <w:rFonts w:ascii="Book Antiqua" w:hAnsi="Book Antiqua"/>
          <w:sz w:val="28"/>
          <w:szCs w:val="28"/>
        </w:rPr>
        <w:t xml:space="preserve">.Докладна записка, вх.№ С-163/16.06.2025 г., относно отпускане на финансово поощрение на Иванка Кирилова Георгиева – майка на детето Мария </w:t>
      </w:r>
      <w:proofErr w:type="spellStart"/>
      <w:r w:rsidRPr="00686F0F">
        <w:rPr>
          <w:rFonts w:ascii="Book Antiqua" w:hAnsi="Book Antiqua"/>
          <w:sz w:val="28"/>
          <w:szCs w:val="28"/>
        </w:rPr>
        <w:t>Светославова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686F0F">
        <w:rPr>
          <w:rFonts w:ascii="Book Antiqua" w:hAnsi="Book Antiqua"/>
          <w:sz w:val="28"/>
          <w:szCs w:val="28"/>
        </w:rPr>
        <w:t>Любчова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686F0F">
        <w:rPr>
          <w:rFonts w:ascii="Book Antiqua" w:hAnsi="Book Antiqua"/>
          <w:sz w:val="28"/>
          <w:szCs w:val="28"/>
        </w:rPr>
        <w:t xml:space="preserve">.Докладна записка, вх.№ С-164/16.06.2025 г., относно отпускане на финансово поощрение на Любка </w:t>
      </w:r>
      <w:proofErr w:type="spellStart"/>
      <w:r w:rsidRPr="00686F0F">
        <w:rPr>
          <w:rFonts w:ascii="Book Antiqua" w:hAnsi="Book Antiqua"/>
          <w:sz w:val="28"/>
          <w:szCs w:val="28"/>
        </w:rPr>
        <w:t>Михалова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Атанасова – майка на детето Благовест Красимиров Станимиров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5</w:t>
      </w:r>
      <w:r w:rsidRPr="00686F0F">
        <w:rPr>
          <w:rFonts w:ascii="Book Antiqua" w:hAnsi="Book Antiqua"/>
          <w:sz w:val="28"/>
          <w:szCs w:val="28"/>
        </w:rPr>
        <w:t>.Докладна записка, вх.№ С-165/16.06.2025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>Румяна Георгиева Борисова – майка на детето Борислав Бориславов Милчев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6</w:t>
      </w:r>
      <w:r w:rsidRPr="00686F0F">
        <w:rPr>
          <w:rFonts w:ascii="Book Antiqua" w:hAnsi="Book Antiqua"/>
          <w:sz w:val="28"/>
          <w:szCs w:val="28"/>
        </w:rPr>
        <w:t>.Докладна записка, вх.№ С-166/16.06.2025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 xml:space="preserve">Диляна </w:t>
      </w:r>
      <w:proofErr w:type="spellStart"/>
      <w:r w:rsidRPr="00686F0F">
        <w:rPr>
          <w:rFonts w:ascii="Book Antiqua" w:hAnsi="Book Antiqua"/>
          <w:sz w:val="28"/>
          <w:szCs w:val="28"/>
        </w:rPr>
        <w:t>Параскевова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Петрова – майка на детето Никола Николаев Руменов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7</w:t>
      </w:r>
      <w:r w:rsidRPr="00686F0F">
        <w:rPr>
          <w:rFonts w:ascii="Book Antiqua" w:hAnsi="Book Antiqua"/>
          <w:sz w:val="28"/>
          <w:szCs w:val="28"/>
        </w:rPr>
        <w:t>.Докладна записка, вх.№ С-167/16.06.2025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>Румяна Йорданова Младенова – баба на детето Раян Живков от град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8</w:t>
      </w:r>
      <w:r w:rsidRPr="00686F0F">
        <w:rPr>
          <w:rFonts w:ascii="Book Antiqua" w:hAnsi="Book Antiqua"/>
          <w:sz w:val="28"/>
          <w:szCs w:val="28"/>
        </w:rPr>
        <w:t>.Докладна записка, вх.№ С-168/16.06.2025 г., относно отпускане на финансово поощрение на</w:t>
      </w:r>
      <w:r w:rsidRPr="00686F0F">
        <w:rPr>
          <w:rFonts w:ascii="Book Antiqua" w:hAnsi="Book Antiqua"/>
          <w:sz w:val="28"/>
          <w:szCs w:val="28"/>
          <w:lang w:val="en-US"/>
        </w:rPr>
        <w:t xml:space="preserve"> </w:t>
      </w:r>
      <w:r w:rsidRPr="00686F0F">
        <w:rPr>
          <w:rFonts w:ascii="Book Antiqua" w:hAnsi="Book Antiqua"/>
          <w:sz w:val="28"/>
          <w:szCs w:val="28"/>
        </w:rPr>
        <w:t xml:space="preserve">Изабела </w:t>
      </w:r>
      <w:proofErr w:type="spellStart"/>
      <w:r w:rsidRPr="00686F0F">
        <w:rPr>
          <w:rFonts w:ascii="Book Antiqua" w:hAnsi="Book Antiqua"/>
          <w:sz w:val="28"/>
          <w:szCs w:val="28"/>
        </w:rPr>
        <w:t>Венциславова</w:t>
      </w:r>
      <w:proofErr w:type="spellEnd"/>
      <w:r w:rsidRPr="00686F0F">
        <w:rPr>
          <w:rFonts w:ascii="Book Antiqua" w:hAnsi="Book Antiqua"/>
          <w:sz w:val="28"/>
          <w:szCs w:val="28"/>
        </w:rPr>
        <w:t xml:space="preserve"> Зашева – майка на детето Димитър Димитров Цветков от село Червена могила, община Радомир.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9</w:t>
      </w:r>
      <w:r w:rsidRPr="00786B59">
        <w:rPr>
          <w:rFonts w:ascii="Book Antiqua" w:hAnsi="Book Antiqua"/>
          <w:sz w:val="28"/>
          <w:szCs w:val="28"/>
        </w:rPr>
        <w:t xml:space="preserve">.Докладна записка, вх.№ С-171/20.06.2025 г., относно продажба на общинска недвижима собственост – УПИ </w:t>
      </w:r>
      <w:r w:rsidRPr="00786B59">
        <w:rPr>
          <w:rFonts w:ascii="Book Antiqua" w:hAnsi="Book Antiqua"/>
          <w:sz w:val="28"/>
          <w:szCs w:val="28"/>
          <w:lang w:val="en-US"/>
        </w:rPr>
        <w:t>V</w:t>
      </w:r>
      <w:r w:rsidRPr="00786B59">
        <w:rPr>
          <w:rFonts w:ascii="Book Antiqua" w:hAnsi="Book Antiqua"/>
          <w:sz w:val="28"/>
          <w:szCs w:val="28"/>
        </w:rPr>
        <w:t>-1972, 1974, 1975, 1985 в кв. 222 по плана на село Долна Диканя.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10</w:t>
      </w:r>
      <w:r w:rsidRPr="00786B59">
        <w:rPr>
          <w:rFonts w:ascii="Book Antiqua" w:hAnsi="Book Antiqua"/>
          <w:sz w:val="28"/>
          <w:szCs w:val="28"/>
        </w:rPr>
        <w:t xml:space="preserve">.Докладна записка, вх.№ С-172/20.06.2025 г., относно продажба на общинска недвижима собственост – УПИ </w:t>
      </w:r>
      <w:r w:rsidRPr="00786B59">
        <w:rPr>
          <w:rFonts w:ascii="Book Antiqua" w:hAnsi="Book Antiqua"/>
          <w:sz w:val="28"/>
          <w:szCs w:val="28"/>
          <w:lang w:val="en-US"/>
        </w:rPr>
        <w:t>XXVII</w:t>
      </w:r>
      <w:r w:rsidRPr="00786B59">
        <w:rPr>
          <w:rFonts w:ascii="Book Antiqua" w:hAnsi="Book Antiqua"/>
          <w:sz w:val="28"/>
          <w:szCs w:val="28"/>
        </w:rPr>
        <w:t xml:space="preserve"> в кв. </w:t>
      </w:r>
      <w:proofErr w:type="gramStart"/>
      <w:r w:rsidRPr="00786B59">
        <w:rPr>
          <w:rFonts w:ascii="Book Antiqua" w:hAnsi="Book Antiqua"/>
          <w:sz w:val="28"/>
          <w:szCs w:val="28"/>
          <w:lang w:val="en-US"/>
        </w:rPr>
        <w:t>50</w:t>
      </w:r>
      <w:r w:rsidRPr="00786B59">
        <w:rPr>
          <w:rFonts w:ascii="Book Antiqua" w:hAnsi="Book Antiqua"/>
          <w:sz w:val="28"/>
          <w:szCs w:val="28"/>
        </w:rPr>
        <w:t xml:space="preserve"> по плана на село Гълъбник.</w:t>
      </w:r>
      <w:proofErr w:type="gramEnd"/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11</w:t>
      </w:r>
      <w:r w:rsidRPr="00786B59">
        <w:rPr>
          <w:rFonts w:ascii="Book Antiqua" w:hAnsi="Book Antiqua"/>
          <w:sz w:val="28"/>
          <w:szCs w:val="28"/>
        </w:rPr>
        <w:t>.Докладна записка, вх.№ С-173/20.06.2025 г., относно продажба на общинска недвижима собственост – самостоятелен обект в сграда с идентификатор 61577.503.1904.1.20.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12</w:t>
      </w:r>
      <w:r w:rsidRPr="00786B59">
        <w:rPr>
          <w:rFonts w:ascii="Book Antiqua" w:hAnsi="Book Antiqua"/>
          <w:sz w:val="28"/>
          <w:szCs w:val="28"/>
        </w:rPr>
        <w:t>.Докладна записка, вх.№ С-175/20.06.2025 г., относно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13</w:t>
      </w:r>
      <w:r w:rsidRPr="00786B59">
        <w:rPr>
          <w:rFonts w:ascii="Book Antiqua" w:hAnsi="Book Antiqua"/>
          <w:sz w:val="28"/>
          <w:szCs w:val="28"/>
        </w:rPr>
        <w:t>.Докладна записка, вх.№ С-176/20.06.2025 г., относно актуализация на поименен списък на обектите за капиталови разходи за 2025 година.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III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Спорт, работа с деца и младежи, туризъм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26.06.2025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17.45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 w:rsidRPr="00686F0F">
        <w:rPr>
          <w:rFonts w:ascii="Book Antiqua" w:hAnsi="Book Antiqua"/>
          <w:sz w:val="28"/>
          <w:szCs w:val="28"/>
        </w:rPr>
        <w:t xml:space="preserve">1.Докладна записка, вх.№ С-161/13.06.2025 г., относно определяне състав на временна комисия за избор на съдебни заседатели в Окръжен съд-Перник.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</w:t>
      </w:r>
      <w:r w:rsidRPr="00686F0F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686F0F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2.Докладна записка, вх.№ С-170/20.06.2025 г., относно предоставяне на информация относно прилагането на Наредба №1 за обществения ред на територията на община Радомир, /приета с решение №59 по протокол №4/26.04.2013 година/ и анализ на състоянието на престъпността за 2024 г.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AA14A5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IV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Етика, конфликт на интереси и противодействие на корупцията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26.06.2025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17.45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 w:rsidRPr="00686F0F">
        <w:rPr>
          <w:rFonts w:ascii="Book Antiqua" w:hAnsi="Book Antiqua"/>
          <w:sz w:val="28"/>
          <w:szCs w:val="28"/>
        </w:rPr>
        <w:t xml:space="preserve">1.Докладна записка, вх.№ С-161/13.06.2025 г., относно определяне състав на временна комисия за избор на съдебни заседатели в Окръжен съд-Перник. </w:t>
      </w:r>
    </w:p>
    <w:p w:rsidR="00D66EBE" w:rsidRPr="00686F0F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t xml:space="preserve">               </w:t>
      </w:r>
      <w:r w:rsidRPr="00686F0F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686F0F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D66EBE" w:rsidRPr="00686F0F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86F0F">
        <w:rPr>
          <w:rFonts w:ascii="Book Antiqua" w:hAnsi="Book Antiqua"/>
          <w:sz w:val="28"/>
          <w:szCs w:val="28"/>
        </w:rPr>
        <w:t xml:space="preserve">       2.Докладна записка, вх.№ С-170/20.06.2025 г., относно предоставяне на информация относно прилагането на Наредба №1 за обществения ред на територията на община Радомир, /приета с решение №59 по протокол №4/26.04.2013 година/ и анализ на състоянието на престъпността за 2024 г. </w:t>
      </w:r>
    </w:p>
    <w:p w:rsidR="00D66EBE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686F0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D66EBE" w:rsidRPr="00E46024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lastRenderedPageBreak/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>V</w:t>
      </w:r>
      <w:r w:rsidRPr="00E46024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26.06.2025 г. /четвъртък</w:t>
      </w:r>
      <w:r w:rsidRPr="00E46024">
        <w:rPr>
          <w:rFonts w:ascii="Book Antiqua" w:hAnsi="Book Antiqua"/>
          <w:b/>
          <w:sz w:val="28"/>
          <w:szCs w:val="28"/>
        </w:rPr>
        <w:t xml:space="preserve">/ </w:t>
      </w:r>
      <w:r>
        <w:rPr>
          <w:rFonts w:ascii="Book Antiqua" w:hAnsi="Book Antiqua"/>
          <w:b/>
          <w:sz w:val="28"/>
          <w:szCs w:val="28"/>
        </w:rPr>
        <w:t>от 18.0</w:t>
      </w:r>
      <w:r w:rsidRPr="00E46024">
        <w:rPr>
          <w:rFonts w:ascii="Book Antiqua" w:hAnsi="Book Antiqua"/>
          <w:b/>
          <w:sz w:val="28"/>
          <w:szCs w:val="28"/>
        </w:rPr>
        <w:t>0 ч. при дневен ред:</w:t>
      </w:r>
    </w:p>
    <w:p w:rsidR="00D66EBE" w:rsidRPr="001752EC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1.Докладна записка, вх.№ С-161/13.06.2025 г., относно определяне състав на временна комисия за избор на съдебни заседатели в Окръжен съд-Перник. </w:t>
      </w:r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t xml:space="preserve">               </w:t>
      </w:r>
      <w:r w:rsidRPr="001752EC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1752EC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D66EBE" w:rsidRPr="001752EC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2.Докладна записка, вх.№ С-170/20.06.2025 г., относно предоставяне на информация относно прилагането на Наредба №1 за обществения ред на територията на община Радомир, /приета с решение №59 по протокол №4/26.04.2013 година/ и анализ на състоянието на престъпността за 2024 г. </w:t>
      </w:r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t xml:space="preserve">               </w:t>
      </w:r>
      <w:r w:rsidRPr="001752EC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3.Докладна записка, вх.№ С-160/13.06.2025 г., относно </w:t>
      </w:r>
      <w:proofErr w:type="spellStart"/>
      <w:r w:rsidRPr="001752EC">
        <w:rPr>
          <w:rFonts w:ascii="Book Antiqua" w:hAnsi="Book Antiqua"/>
          <w:sz w:val="28"/>
          <w:szCs w:val="28"/>
        </w:rPr>
        <w:t>оправомощаване</w:t>
      </w:r>
      <w:proofErr w:type="spellEnd"/>
      <w:r w:rsidRPr="001752EC">
        <w:rPr>
          <w:rFonts w:ascii="Book Antiqua" w:hAnsi="Book Antiqua"/>
          <w:sz w:val="28"/>
          <w:szCs w:val="28"/>
        </w:rPr>
        <w:t xml:space="preserve"> на кмета на община Радомир да предприеме правни действия по предоставяне на училищните автобуси на училищните институции на територията на община Радомир.</w:t>
      </w:r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75253">
        <w:t xml:space="preserve">       </w:t>
      </w:r>
      <w:r>
        <w:t xml:space="preserve">    </w:t>
      </w:r>
      <w:r w:rsidRPr="00775253">
        <w:t xml:space="preserve"> </w:t>
      </w:r>
      <w:r>
        <w:t xml:space="preserve"> </w:t>
      </w:r>
      <w:r w:rsidRPr="00775253">
        <w:t xml:space="preserve"> </w:t>
      </w:r>
      <w:r w:rsidRPr="0077525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75253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75253">
        <w:t xml:space="preserve">       </w:t>
      </w:r>
      <w:r>
        <w:t xml:space="preserve"> </w:t>
      </w:r>
      <w:r>
        <w:rPr>
          <w:rFonts w:ascii="Book Antiqua" w:hAnsi="Book Antiqua"/>
          <w:sz w:val="28"/>
          <w:szCs w:val="28"/>
        </w:rPr>
        <w:t>4</w:t>
      </w:r>
      <w:r w:rsidRPr="00775253">
        <w:rPr>
          <w:rFonts w:ascii="Book Antiqua" w:hAnsi="Book Antiqua"/>
          <w:sz w:val="28"/>
          <w:szCs w:val="28"/>
        </w:rPr>
        <w:t xml:space="preserve">.Докладна записка, вх.№ С-171/20.06.2025 г., относно продажба на общинска недвижима собственост – УПИ </w:t>
      </w:r>
      <w:r w:rsidRPr="00775253">
        <w:rPr>
          <w:rFonts w:ascii="Book Antiqua" w:hAnsi="Book Antiqua"/>
          <w:sz w:val="28"/>
          <w:szCs w:val="28"/>
          <w:lang w:val="en-US"/>
        </w:rPr>
        <w:t>V</w:t>
      </w:r>
      <w:r w:rsidRPr="00775253">
        <w:rPr>
          <w:rFonts w:ascii="Book Antiqua" w:hAnsi="Book Antiqua"/>
          <w:sz w:val="28"/>
          <w:szCs w:val="28"/>
        </w:rPr>
        <w:t>-1972, 1974, 1975, 1985 в кв. 222 по плана на село Долна Диканя.</w:t>
      </w:r>
    </w:p>
    <w:p w:rsidR="00D66EBE" w:rsidRPr="00775253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</w:t>
      </w:r>
      <w:r w:rsidRPr="0077525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75253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>5</w:t>
      </w:r>
      <w:r w:rsidRPr="00775253">
        <w:rPr>
          <w:rFonts w:ascii="Book Antiqua" w:hAnsi="Book Antiqua"/>
          <w:sz w:val="28"/>
          <w:szCs w:val="28"/>
        </w:rPr>
        <w:t xml:space="preserve">.Докладна записка, вх.№ С-172/20.06.2025 г., относно продажба на общинска недвижима собственост – УПИ </w:t>
      </w:r>
      <w:r w:rsidRPr="00775253">
        <w:rPr>
          <w:rFonts w:ascii="Book Antiqua" w:hAnsi="Book Antiqua"/>
          <w:sz w:val="28"/>
          <w:szCs w:val="28"/>
          <w:lang w:val="en-US"/>
        </w:rPr>
        <w:t>XXVII</w:t>
      </w:r>
      <w:r w:rsidRPr="00775253">
        <w:rPr>
          <w:rFonts w:ascii="Book Antiqua" w:hAnsi="Book Antiqua"/>
          <w:sz w:val="28"/>
          <w:szCs w:val="28"/>
        </w:rPr>
        <w:t xml:space="preserve"> в кв. </w:t>
      </w:r>
      <w:proofErr w:type="gramStart"/>
      <w:r w:rsidRPr="00775253">
        <w:rPr>
          <w:rFonts w:ascii="Book Antiqua" w:hAnsi="Book Antiqua"/>
          <w:sz w:val="28"/>
          <w:szCs w:val="28"/>
          <w:lang w:val="en-US"/>
        </w:rPr>
        <w:t>50</w:t>
      </w:r>
      <w:r w:rsidRPr="00775253">
        <w:rPr>
          <w:rFonts w:ascii="Book Antiqua" w:hAnsi="Book Antiqua"/>
          <w:sz w:val="28"/>
          <w:szCs w:val="28"/>
        </w:rPr>
        <w:t xml:space="preserve"> по плана на село Гълъбник.</w:t>
      </w:r>
      <w:proofErr w:type="gramEnd"/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75253">
        <w:t xml:space="preserve">                  </w:t>
      </w:r>
      <w:r w:rsidRPr="0077525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6.</w:t>
      </w:r>
      <w:r w:rsidRPr="00786B59">
        <w:rPr>
          <w:rFonts w:ascii="Book Antiqua" w:hAnsi="Book Antiqua"/>
          <w:sz w:val="28"/>
          <w:szCs w:val="28"/>
        </w:rPr>
        <w:t xml:space="preserve">Докладна записка, вх.№ С-174/20.06.2025 г., относно предоставяне на имоти, придобити от общината по реда на чл.19, ал.2 от ЗСПЗЗ по искане на общинска служба „Земеделие“ град Радомир, на граждани – поземлени имоти, </w:t>
      </w:r>
      <w:proofErr w:type="spellStart"/>
      <w:r w:rsidRPr="00786B59">
        <w:rPr>
          <w:rFonts w:ascii="Book Antiqua" w:hAnsi="Book Antiqua"/>
          <w:sz w:val="28"/>
          <w:szCs w:val="28"/>
        </w:rPr>
        <w:t>находящи</w:t>
      </w:r>
      <w:proofErr w:type="spellEnd"/>
      <w:r w:rsidRPr="00786B59">
        <w:rPr>
          <w:rFonts w:ascii="Book Antiqua" w:hAnsi="Book Antiqua"/>
          <w:sz w:val="28"/>
          <w:szCs w:val="28"/>
        </w:rPr>
        <w:t xml:space="preserve"> се в землището на село Дрен, местност „Булка“ на наследниците на Алекси Христов </w:t>
      </w:r>
      <w:proofErr w:type="spellStart"/>
      <w:r w:rsidRPr="00786B59">
        <w:rPr>
          <w:rFonts w:ascii="Book Antiqua" w:hAnsi="Book Antiqua"/>
          <w:sz w:val="28"/>
          <w:szCs w:val="28"/>
        </w:rPr>
        <w:t>Щраков</w:t>
      </w:r>
      <w:proofErr w:type="spellEnd"/>
      <w:r w:rsidRPr="00786B59">
        <w:rPr>
          <w:rFonts w:ascii="Book Antiqua" w:hAnsi="Book Antiqua"/>
          <w:sz w:val="28"/>
          <w:szCs w:val="28"/>
        </w:rPr>
        <w:t xml:space="preserve"> – бивш жител на село Дрен.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7</w:t>
      </w:r>
      <w:r w:rsidRPr="00786B59">
        <w:rPr>
          <w:rFonts w:ascii="Book Antiqua" w:hAnsi="Book Antiqua"/>
          <w:sz w:val="28"/>
          <w:szCs w:val="28"/>
        </w:rPr>
        <w:t>.Докладна записка, вх.№ С-175/20.06.2025 г., относно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lastRenderedPageBreak/>
        <w:t xml:space="preserve">      8</w:t>
      </w:r>
      <w:r w:rsidRPr="00786B59">
        <w:rPr>
          <w:rFonts w:ascii="Book Antiqua" w:hAnsi="Book Antiqua"/>
          <w:sz w:val="28"/>
          <w:szCs w:val="28"/>
        </w:rPr>
        <w:t>.Докладна записка, вх.№ С-176/20.06.2025 г., относно актуализация на поименен списък на обектите за капиталови разходи за 2025 година.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96594C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6594C">
        <w:rPr>
          <w:rFonts w:ascii="Book Antiqua" w:hAnsi="Book Antiqua"/>
          <w:sz w:val="28"/>
          <w:szCs w:val="28"/>
        </w:rPr>
        <w:t xml:space="preserve">      9.Докладна записка, вх.№ С-173/20.06.2025 г., относно продажба на общинска недвижима собственост – самостоятелен обект в сграда с идентификатор 61577.503.1904.1.20.</w:t>
      </w:r>
    </w:p>
    <w:p w:rsidR="00D66EBE" w:rsidRPr="0096594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</w:t>
      </w:r>
      <w:r w:rsidRPr="0096594C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BE68B2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</w:t>
      </w:r>
      <w:r w:rsidRPr="00BE68B2">
        <w:rPr>
          <w:rFonts w:ascii="Book Antiqua" w:hAnsi="Book Antiqua"/>
          <w:sz w:val="28"/>
          <w:szCs w:val="28"/>
        </w:rPr>
        <w:t xml:space="preserve">10.Докладна записка, вх.№ С-181/20.06.2025 г., относно  кандидатстване с проектно предложение на община Радомир по процедура чрез директно предоставяне на средства от Механизма за възстановяване и устойчивост на конкретни крайни </w:t>
      </w:r>
      <w:proofErr w:type="spellStart"/>
      <w:r w:rsidRPr="00BE68B2">
        <w:rPr>
          <w:rFonts w:ascii="Book Antiqua" w:hAnsi="Book Antiqua"/>
          <w:sz w:val="28"/>
          <w:szCs w:val="28"/>
        </w:rPr>
        <w:t>крайни</w:t>
      </w:r>
      <w:proofErr w:type="spellEnd"/>
      <w:r w:rsidRPr="00BE68B2">
        <w:rPr>
          <w:rFonts w:ascii="Book Antiqua" w:hAnsi="Book Antiqua"/>
          <w:sz w:val="28"/>
          <w:szCs w:val="28"/>
        </w:rPr>
        <w:t xml:space="preserve"> получатели за изпълнение на инвестиции </w:t>
      </w:r>
      <w:r w:rsidRPr="00BE68B2">
        <w:rPr>
          <w:rFonts w:ascii="Book Antiqua" w:hAnsi="Book Antiqua"/>
          <w:sz w:val="28"/>
          <w:szCs w:val="28"/>
          <w:lang w:val="en-US"/>
        </w:rPr>
        <w:t xml:space="preserve">BG-RRP-13.009 </w:t>
      </w:r>
      <w:r w:rsidRPr="00BE68B2">
        <w:rPr>
          <w:rFonts w:ascii="Book Antiqua" w:hAnsi="Book Antiqua"/>
          <w:sz w:val="28"/>
          <w:szCs w:val="28"/>
        </w:rPr>
        <w:t xml:space="preserve">„Инсталиране на </w:t>
      </w:r>
      <w:proofErr w:type="spellStart"/>
      <w:r w:rsidRPr="00BE68B2">
        <w:rPr>
          <w:rFonts w:ascii="Book Antiqua" w:hAnsi="Book Antiqua"/>
          <w:sz w:val="28"/>
          <w:szCs w:val="28"/>
        </w:rPr>
        <w:t>фотоволтаични</w:t>
      </w:r>
      <w:proofErr w:type="spellEnd"/>
      <w:r w:rsidRPr="00BE68B2">
        <w:rPr>
          <w:rFonts w:ascii="Book Antiqua" w:hAnsi="Book Antiqua"/>
          <w:sz w:val="28"/>
          <w:szCs w:val="28"/>
        </w:rPr>
        <w:t xml:space="preserve"> системи </w:t>
      </w:r>
      <w:r w:rsidRPr="00BE68B2">
        <w:rPr>
          <w:rFonts w:ascii="Book Antiqua" w:hAnsi="Book Antiqua"/>
          <w:sz w:val="28"/>
          <w:szCs w:val="28"/>
          <w:lang w:val="en-US"/>
        </w:rPr>
        <w:t>(</w:t>
      </w:r>
      <w:r w:rsidRPr="00BE68B2">
        <w:rPr>
          <w:rFonts w:ascii="Book Antiqua" w:hAnsi="Book Antiqua"/>
          <w:sz w:val="28"/>
          <w:szCs w:val="28"/>
        </w:rPr>
        <w:t>ФЕЦ</w:t>
      </w:r>
      <w:r w:rsidRPr="00BE68B2">
        <w:rPr>
          <w:rFonts w:ascii="Book Antiqua" w:hAnsi="Book Antiqua"/>
          <w:sz w:val="28"/>
          <w:szCs w:val="28"/>
          <w:lang w:val="en-US"/>
        </w:rPr>
        <w:t>)</w:t>
      </w:r>
      <w:r w:rsidRPr="00BE68B2">
        <w:rPr>
          <w:rFonts w:ascii="Book Antiqua" w:hAnsi="Book Antiqua"/>
          <w:sz w:val="28"/>
          <w:szCs w:val="28"/>
        </w:rPr>
        <w:t xml:space="preserve"> в съществуващи социални услуги, делегирана от държавата дейност и закупуване на електрически превозни средства, включително свързани </w:t>
      </w:r>
      <w:proofErr w:type="spellStart"/>
      <w:r w:rsidRPr="00BE68B2">
        <w:rPr>
          <w:rFonts w:ascii="Book Antiqua" w:hAnsi="Book Antiqua"/>
          <w:sz w:val="28"/>
          <w:szCs w:val="28"/>
        </w:rPr>
        <w:t>зарядни</w:t>
      </w:r>
      <w:proofErr w:type="spellEnd"/>
      <w:r w:rsidRPr="00BE68B2">
        <w:rPr>
          <w:rFonts w:ascii="Book Antiqua" w:hAnsi="Book Antiqua"/>
          <w:sz w:val="28"/>
          <w:szCs w:val="28"/>
        </w:rPr>
        <w:t xml:space="preserve"> станции за предоставяне на социални услуги“. </w:t>
      </w:r>
    </w:p>
    <w:p w:rsidR="00D66EBE" w:rsidRPr="00BE68B2" w:rsidRDefault="00D66EBE" w:rsidP="00D66EBE">
      <w:pPr>
        <w:spacing w:after="0" w:line="240" w:lineRule="auto"/>
        <w:contextualSpacing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BE68B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6118EF"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  <w:lang w:val="en-US"/>
        </w:rPr>
        <w:t>VI</w:t>
      </w:r>
      <w:r w:rsidRPr="006118EF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26.06.2025</w:t>
      </w:r>
      <w:r w:rsidRPr="006118EF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/четвъртък/ от 18.00</w:t>
      </w:r>
      <w:r w:rsidRPr="006118E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D66EBE" w:rsidRPr="001752EC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1.Докладна записка, вх.№ С-161/13.06.2025 г., относно определяне състав на временна комисия за избор на съдебни заседатели в Окръжен съд-Перник. </w:t>
      </w:r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t xml:space="preserve">               </w:t>
      </w:r>
      <w:r w:rsidRPr="001752EC">
        <w:rPr>
          <w:rFonts w:ascii="Book Antiqua" w:hAnsi="Book Antiqua"/>
          <w:sz w:val="28"/>
          <w:szCs w:val="28"/>
        </w:rPr>
        <w:t xml:space="preserve">Вносител: Светослав Кирилов – председател на </w:t>
      </w:r>
      <w:proofErr w:type="spellStart"/>
      <w:r w:rsidRPr="001752EC">
        <w:rPr>
          <w:rFonts w:ascii="Book Antiqua" w:hAnsi="Book Antiqua"/>
          <w:sz w:val="28"/>
          <w:szCs w:val="28"/>
        </w:rPr>
        <w:t>ОбС-Радомир</w:t>
      </w:r>
      <w:proofErr w:type="spellEnd"/>
    </w:p>
    <w:p w:rsidR="00D66EBE" w:rsidRPr="001752EC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2.Докладна записка, вх.№ С-170/20.06.2025 г., относно предоставяне на информация относно прилагането на Наредба №1 за обществения ред на територията на община Радомир, /приета с решение №59 по протокол №4/26.04.2013 година/ и анализ на състоянието на престъпността за 2024 г. </w:t>
      </w:r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t xml:space="preserve">               </w:t>
      </w:r>
      <w:r w:rsidRPr="001752EC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752EC">
        <w:rPr>
          <w:rFonts w:ascii="Book Antiqua" w:hAnsi="Book Antiqua"/>
          <w:sz w:val="28"/>
          <w:szCs w:val="28"/>
        </w:rPr>
        <w:t xml:space="preserve">       3.Докладна записка, вх.№ С-160/13.06.2025 г., относно </w:t>
      </w:r>
      <w:proofErr w:type="spellStart"/>
      <w:r w:rsidRPr="001752EC">
        <w:rPr>
          <w:rFonts w:ascii="Book Antiqua" w:hAnsi="Book Antiqua"/>
          <w:sz w:val="28"/>
          <w:szCs w:val="28"/>
        </w:rPr>
        <w:t>оправомощаване</w:t>
      </w:r>
      <w:proofErr w:type="spellEnd"/>
      <w:r w:rsidRPr="001752EC">
        <w:rPr>
          <w:rFonts w:ascii="Book Antiqua" w:hAnsi="Book Antiqua"/>
          <w:sz w:val="28"/>
          <w:szCs w:val="28"/>
        </w:rPr>
        <w:t xml:space="preserve"> на кмета на община Радомир да предприеме правни действия по предоставяне на училищните автобуси на училищните институции на територията на община Радомир.</w:t>
      </w:r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75253">
        <w:t xml:space="preserve">       </w:t>
      </w:r>
      <w:r>
        <w:t xml:space="preserve">    </w:t>
      </w:r>
      <w:r w:rsidRPr="00775253">
        <w:t xml:space="preserve"> </w:t>
      </w:r>
      <w:r>
        <w:t xml:space="preserve"> </w:t>
      </w:r>
      <w:r w:rsidRPr="00775253">
        <w:t xml:space="preserve"> </w:t>
      </w:r>
      <w:r w:rsidRPr="0077525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75253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75253">
        <w:t xml:space="preserve">       </w:t>
      </w:r>
      <w:r>
        <w:t xml:space="preserve"> </w:t>
      </w:r>
      <w:r>
        <w:rPr>
          <w:rFonts w:ascii="Book Antiqua" w:hAnsi="Book Antiqua"/>
          <w:sz w:val="28"/>
          <w:szCs w:val="28"/>
        </w:rPr>
        <w:t>4</w:t>
      </w:r>
      <w:r w:rsidRPr="00775253">
        <w:rPr>
          <w:rFonts w:ascii="Book Antiqua" w:hAnsi="Book Antiqua"/>
          <w:sz w:val="28"/>
          <w:szCs w:val="28"/>
        </w:rPr>
        <w:t xml:space="preserve">.Докладна записка, вх.№ С-171/20.06.2025 г., относно продажба на общинска недвижима собственост – УПИ </w:t>
      </w:r>
      <w:r w:rsidRPr="00775253">
        <w:rPr>
          <w:rFonts w:ascii="Book Antiqua" w:hAnsi="Book Antiqua"/>
          <w:sz w:val="28"/>
          <w:szCs w:val="28"/>
          <w:lang w:val="en-US"/>
        </w:rPr>
        <w:t>V</w:t>
      </w:r>
      <w:r w:rsidRPr="00775253">
        <w:rPr>
          <w:rFonts w:ascii="Book Antiqua" w:hAnsi="Book Antiqua"/>
          <w:sz w:val="28"/>
          <w:szCs w:val="28"/>
        </w:rPr>
        <w:t>-1972, 1974, 1975, 1985 в кв. 222 по плана на село Долна Диканя.</w:t>
      </w:r>
    </w:p>
    <w:p w:rsidR="00D66EBE" w:rsidRPr="00775253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lastRenderedPageBreak/>
        <w:t xml:space="preserve">              </w:t>
      </w:r>
      <w:r w:rsidRPr="0077525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75253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>5</w:t>
      </w:r>
      <w:r w:rsidRPr="00775253">
        <w:rPr>
          <w:rFonts w:ascii="Book Antiqua" w:hAnsi="Book Antiqua"/>
          <w:sz w:val="28"/>
          <w:szCs w:val="28"/>
        </w:rPr>
        <w:t xml:space="preserve">.Докладна записка, вх.№ С-172/20.06.2025 г., относно продажба на общинска недвижима собственост – УПИ </w:t>
      </w:r>
      <w:r w:rsidRPr="00775253">
        <w:rPr>
          <w:rFonts w:ascii="Book Antiqua" w:hAnsi="Book Antiqua"/>
          <w:sz w:val="28"/>
          <w:szCs w:val="28"/>
          <w:lang w:val="en-US"/>
        </w:rPr>
        <w:t>XXVII</w:t>
      </w:r>
      <w:r w:rsidRPr="00775253">
        <w:rPr>
          <w:rFonts w:ascii="Book Antiqua" w:hAnsi="Book Antiqua"/>
          <w:sz w:val="28"/>
          <w:szCs w:val="28"/>
        </w:rPr>
        <w:t xml:space="preserve"> в кв. </w:t>
      </w:r>
      <w:proofErr w:type="gramStart"/>
      <w:r w:rsidRPr="00775253">
        <w:rPr>
          <w:rFonts w:ascii="Book Antiqua" w:hAnsi="Book Antiqua"/>
          <w:sz w:val="28"/>
          <w:szCs w:val="28"/>
          <w:lang w:val="en-US"/>
        </w:rPr>
        <w:t>50</w:t>
      </w:r>
      <w:r w:rsidRPr="00775253">
        <w:rPr>
          <w:rFonts w:ascii="Book Antiqua" w:hAnsi="Book Antiqua"/>
          <w:sz w:val="28"/>
          <w:szCs w:val="28"/>
        </w:rPr>
        <w:t xml:space="preserve"> по плана на село Гълъбник.</w:t>
      </w:r>
      <w:proofErr w:type="gramEnd"/>
    </w:p>
    <w:p w:rsidR="00D66EBE" w:rsidRPr="001752EC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75253">
        <w:t xml:space="preserve">                  </w:t>
      </w:r>
      <w:r w:rsidRPr="00775253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6.</w:t>
      </w:r>
      <w:r w:rsidRPr="00786B59">
        <w:rPr>
          <w:rFonts w:ascii="Book Antiqua" w:hAnsi="Book Antiqua"/>
          <w:sz w:val="28"/>
          <w:szCs w:val="28"/>
        </w:rPr>
        <w:t xml:space="preserve">Докладна записка, вх.№ С-174/20.06.2025 г., относно предоставяне на имоти, придобити от общината по реда на чл.19, ал.2 от ЗСПЗЗ по искане на общинска служба „Земеделие“ град Радомир, на граждани – поземлени имоти, </w:t>
      </w:r>
      <w:proofErr w:type="spellStart"/>
      <w:r w:rsidRPr="00786B59">
        <w:rPr>
          <w:rFonts w:ascii="Book Antiqua" w:hAnsi="Book Antiqua"/>
          <w:sz w:val="28"/>
          <w:szCs w:val="28"/>
        </w:rPr>
        <w:t>находящи</w:t>
      </w:r>
      <w:proofErr w:type="spellEnd"/>
      <w:r w:rsidRPr="00786B59">
        <w:rPr>
          <w:rFonts w:ascii="Book Antiqua" w:hAnsi="Book Antiqua"/>
          <w:sz w:val="28"/>
          <w:szCs w:val="28"/>
        </w:rPr>
        <w:t xml:space="preserve"> се в землището на село Дрен, местност „Булка“ на наследниците на Алекси Христов </w:t>
      </w:r>
      <w:proofErr w:type="spellStart"/>
      <w:r w:rsidRPr="00786B59">
        <w:rPr>
          <w:rFonts w:ascii="Book Antiqua" w:hAnsi="Book Antiqua"/>
          <w:sz w:val="28"/>
          <w:szCs w:val="28"/>
        </w:rPr>
        <w:t>Щраков</w:t>
      </w:r>
      <w:proofErr w:type="spellEnd"/>
      <w:r w:rsidRPr="00786B59">
        <w:rPr>
          <w:rFonts w:ascii="Book Antiqua" w:hAnsi="Book Antiqua"/>
          <w:sz w:val="28"/>
          <w:szCs w:val="28"/>
        </w:rPr>
        <w:t xml:space="preserve"> – бивш жител на село Дрен.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7</w:t>
      </w:r>
      <w:r w:rsidRPr="00786B59">
        <w:rPr>
          <w:rFonts w:ascii="Book Antiqua" w:hAnsi="Book Antiqua"/>
          <w:sz w:val="28"/>
          <w:szCs w:val="28"/>
        </w:rPr>
        <w:t>.Докладна записка, вх.№ С-175/20.06.2025 г., относно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D66EBE" w:rsidRPr="00786B59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t xml:space="preserve">               </w:t>
      </w:r>
      <w:r w:rsidRPr="00786B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786B59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8</w:t>
      </w:r>
      <w:r w:rsidRPr="00786B59">
        <w:rPr>
          <w:rFonts w:ascii="Book Antiqua" w:hAnsi="Book Antiqua"/>
          <w:sz w:val="28"/>
          <w:szCs w:val="28"/>
        </w:rPr>
        <w:t>.Докладна записка, вх.№ С-176/20.06.2025 г., относно актуализация на поименен списък на обектите за капиталови разходи за 2025 година.</w:t>
      </w:r>
    </w:p>
    <w:p w:rsidR="00D66EBE" w:rsidRPr="00BE2B52" w:rsidRDefault="00D66EBE" w:rsidP="00D66EBE">
      <w:pPr>
        <w:pStyle w:val="a"/>
        <w:numPr>
          <w:ilvl w:val="0"/>
          <w:numId w:val="0"/>
        </w:num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2B52">
        <w:t xml:space="preserve">               </w:t>
      </w:r>
      <w:r w:rsidRPr="00BE2B5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BE2B52" w:rsidRDefault="00D66EBE" w:rsidP="00D66EBE">
      <w:pPr>
        <w:spacing w:line="240" w:lineRule="auto"/>
        <w:contextualSpacing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BE2B52">
        <w:rPr>
          <w:rFonts w:ascii="Book Antiqua" w:hAnsi="Book Antiqua"/>
          <w:sz w:val="28"/>
          <w:szCs w:val="28"/>
        </w:rPr>
        <w:t xml:space="preserve">9.Докладна записка, вх.№ С-177/20.06.2025 г., относно приемане на решение за изработване на подробен </w:t>
      </w:r>
      <w:proofErr w:type="spellStart"/>
      <w:r w:rsidRPr="00BE2B52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BE2B52">
        <w:rPr>
          <w:rFonts w:ascii="Book Antiqua" w:hAnsi="Book Antiqua"/>
          <w:sz w:val="28"/>
          <w:szCs w:val="28"/>
        </w:rPr>
        <w:t xml:space="preserve"> план - </w:t>
      </w:r>
      <w:proofErr w:type="spellStart"/>
      <w:r w:rsidRPr="00BE2B52">
        <w:rPr>
          <w:rFonts w:ascii="Book Antiqua" w:hAnsi="Book Antiqua"/>
          <w:sz w:val="28"/>
          <w:szCs w:val="28"/>
        </w:rPr>
        <w:t>парцеларен</w:t>
      </w:r>
      <w:proofErr w:type="spellEnd"/>
      <w:r w:rsidRPr="00BE2B52">
        <w:rPr>
          <w:rFonts w:ascii="Book Antiqua" w:hAnsi="Book Antiqua"/>
          <w:sz w:val="28"/>
          <w:szCs w:val="28"/>
        </w:rPr>
        <w:t xml:space="preserve"> план за линейни обекти на техническата инфраструктура за трасе и </w:t>
      </w:r>
      <w:proofErr w:type="spellStart"/>
      <w:r w:rsidRPr="00BE2B52">
        <w:rPr>
          <w:rFonts w:ascii="Book Antiqua" w:hAnsi="Book Antiqua"/>
          <w:sz w:val="28"/>
          <w:szCs w:val="28"/>
        </w:rPr>
        <w:t>сервитут</w:t>
      </w:r>
      <w:proofErr w:type="spellEnd"/>
      <w:r w:rsidRPr="00BE2B52">
        <w:rPr>
          <w:rFonts w:ascii="Book Antiqua" w:hAnsi="Book Antiqua"/>
          <w:sz w:val="28"/>
          <w:szCs w:val="28"/>
        </w:rPr>
        <w:t xml:space="preserve"> на подземен електропровод 110 </w:t>
      </w:r>
      <w:proofErr w:type="spellStart"/>
      <w:r w:rsidRPr="00BE2B52">
        <w:rPr>
          <w:rFonts w:ascii="Book Antiqua" w:hAnsi="Book Antiqua"/>
          <w:sz w:val="28"/>
          <w:szCs w:val="28"/>
        </w:rPr>
        <w:t>kV</w:t>
      </w:r>
      <w:proofErr w:type="spellEnd"/>
      <w:r w:rsidRPr="00BE2B52">
        <w:rPr>
          <w:rFonts w:ascii="Book Antiqua" w:hAnsi="Book Antiqua"/>
          <w:sz w:val="28"/>
          <w:szCs w:val="28"/>
        </w:rPr>
        <w:t xml:space="preserve"> - присъединителен електропровод на обект за съхранение на електрическа енергия (ОСЕЕ), от поземлен имот 80488.73.38 - подстанция, до имот 69239.36.6 "за </w:t>
      </w:r>
      <w:proofErr w:type="spellStart"/>
      <w:r w:rsidRPr="00BE2B52">
        <w:rPr>
          <w:rFonts w:ascii="Book Antiqua" w:hAnsi="Book Antiqua"/>
          <w:sz w:val="28"/>
          <w:szCs w:val="28"/>
        </w:rPr>
        <w:t>фотоволтаична</w:t>
      </w:r>
      <w:proofErr w:type="spellEnd"/>
      <w:r w:rsidRPr="00BE2B52">
        <w:rPr>
          <w:rFonts w:ascii="Book Antiqua" w:hAnsi="Book Antiqua"/>
          <w:sz w:val="28"/>
          <w:szCs w:val="28"/>
        </w:rPr>
        <w:t xml:space="preserve"> централа". </w:t>
      </w:r>
    </w:p>
    <w:p w:rsidR="00D66EBE" w:rsidRPr="00BE2B52" w:rsidRDefault="00D66EBE" w:rsidP="00D66EBE">
      <w:pPr>
        <w:spacing w:after="0" w:line="240" w:lineRule="auto"/>
        <w:contextualSpacing/>
        <w:jc w:val="both"/>
        <w:rPr>
          <w:rFonts w:ascii="Book Antiqua" w:hAnsi="Book Antiqua"/>
          <w:sz w:val="28"/>
          <w:szCs w:val="28"/>
        </w:rPr>
      </w:pPr>
      <w:r>
        <w:t xml:space="preserve">                </w:t>
      </w:r>
      <w:r w:rsidRPr="00BE2B5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B55D9A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1</w:t>
      </w:r>
      <w:r w:rsidRPr="00B55D9A">
        <w:rPr>
          <w:rFonts w:ascii="Book Antiqua" w:hAnsi="Book Antiqua"/>
          <w:sz w:val="28"/>
          <w:szCs w:val="28"/>
        </w:rPr>
        <w:t xml:space="preserve">0.Докладна записка, вх.№ С-178/20.06.2025 г., относно       приемане на решение за изработване на подробен </w:t>
      </w:r>
      <w:proofErr w:type="spellStart"/>
      <w:r w:rsidRPr="00B55D9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план - </w:t>
      </w:r>
      <w:proofErr w:type="spellStart"/>
      <w:r w:rsidRPr="00B55D9A">
        <w:rPr>
          <w:rFonts w:ascii="Book Antiqua" w:hAnsi="Book Antiqua"/>
          <w:sz w:val="28"/>
          <w:szCs w:val="28"/>
        </w:rPr>
        <w:t>парцеларен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план за линейни обекти на техническата инфраструктура за трасе и </w:t>
      </w:r>
      <w:proofErr w:type="spellStart"/>
      <w:r w:rsidRPr="00B55D9A">
        <w:rPr>
          <w:rFonts w:ascii="Book Antiqua" w:hAnsi="Book Antiqua"/>
          <w:sz w:val="28"/>
          <w:szCs w:val="28"/>
        </w:rPr>
        <w:t>сервитут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на електропровод - Въздушна електропроводна линия (ВЛ) 110 </w:t>
      </w:r>
      <w:proofErr w:type="spellStart"/>
      <w:r w:rsidRPr="00B55D9A">
        <w:rPr>
          <w:rFonts w:ascii="Book Antiqua" w:hAnsi="Book Antiqua"/>
          <w:sz w:val="28"/>
          <w:szCs w:val="28"/>
        </w:rPr>
        <w:t>kV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от ПП 33/110 </w:t>
      </w:r>
      <w:proofErr w:type="spellStart"/>
      <w:r w:rsidRPr="00B55D9A">
        <w:rPr>
          <w:rFonts w:ascii="Book Antiqua" w:hAnsi="Book Antiqua"/>
          <w:sz w:val="28"/>
          <w:szCs w:val="28"/>
        </w:rPr>
        <w:t>kV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до подстанция "Червена могила" за присъединяване на ФЕЦ "Милев" 50 MW  към Преносната електрическа мрежа (ПЕМ).</w:t>
      </w:r>
    </w:p>
    <w:p w:rsidR="00D66EBE" w:rsidRPr="00B55D9A" w:rsidRDefault="00D66EBE" w:rsidP="00D66EBE">
      <w:pPr>
        <w:spacing w:after="0" w:line="240" w:lineRule="auto"/>
        <w:contextualSpacing/>
        <w:jc w:val="both"/>
        <w:rPr>
          <w:rFonts w:ascii="Book Antiqua" w:hAnsi="Book Antiqua"/>
          <w:sz w:val="28"/>
          <w:szCs w:val="28"/>
        </w:rPr>
      </w:pPr>
      <w:r>
        <w:t xml:space="preserve">                 </w:t>
      </w:r>
      <w:r w:rsidRPr="00B55D9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B55D9A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1</w:t>
      </w:r>
      <w:r w:rsidRPr="00B55D9A">
        <w:rPr>
          <w:rFonts w:ascii="Book Antiqua" w:hAnsi="Book Antiqua"/>
          <w:sz w:val="28"/>
          <w:szCs w:val="28"/>
        </w:rPr>
        <w:t xml:space="preserve">1.Докладна записка, вх.№ С-179/20.06.2025 г., относно   приемане на решение за изработване на подробен </w:t>
      </w:r>
      <w:proofErr w:type="spellStart"/>
      <w:r w:rsidRPr="00B55D9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</w:t>
      </w:r>
      <w:r w:rsidRPr="00B55D9A">
        <w:rPr>
          <w:rFonts w:ascii="Book Antiqua" w:hAnsi="Book Antiqua"/>
          <w:sz w:val="28"/>
          <w:szCs w:val="28"/>
        </w:rPr>
        <w:lastRenderedPageBreak/>
        <w:t xml:space="preserve">план - </w:t>
      </w:r>
      <w:proofErr w:type="spellStart"/>
      <w:r w:rsidRPr="00B55D9A">
        <w:rPr>
          <w:rFonts w:ascii="Book Antiqua" w:hAnsi="Book Antiqua"/>
          <w:sz w:val="28"/>
          <w:szCs w:val="28"/>
        </w:rPr>
        <w:t>парцеларен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план за обекти на техническата инфраструктура - ЕЛЕКТРОПРОВОДНА ЛИНИЯ НИСКО НАПРЕЖЕНИЕ за захранване с електричество на жилищна сграда в имот с идентификатор 61577.566.1088 по КККР за землището на град Радомир.  </w:t>
      </w:r>
    </w:p>
    <w:p w:rsidR="00D66EBE" w:rsidRPr="00B55D9A" w:rsidRDefault="00D66EBE" w:rsidP="00D66EBE">
      <w:pPr>
        <w:spacing w:after="0" w:line="240" w:lineRule="auto"/>
        <w:contextualSpacing/>
        <w:jc w:val="both"/>
        <w:rPr>
          <w:rFonts w:ascii="Book Antiqua" w:hAnsi="Book Antiqua"/>
          <w:sz w:val="28"/>
          <w:szCs w:val="28"/>
        </w:rPr>
      </w:pPr>
      <w:r>
        <w:t xml:space="preserve">                 </w:t>
      </w:r>
      <w:r w:rsidRPr="00B55D9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B55D9A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1</w:t>
      </w:r>
      <w:r w:rsidRPr="00B55D9A">
        <w:rPr>
          <w:rFonts w:ascii="Book Antiqua" w:hAnsi="Book Antiqua"/>
          <w:sz w:val="28"/>
          <w:szCs w:val="28"/>
        </w:rPr>
        <w:t xml:space="preserve">2.Докладна записка, вх.№ С-180/20.06.2025 г., относно  приемане на решение за допускане изработване на проект за изменение на общия </w:t>
      </w:r>
      <w:proofErr w:type="spellStart"/>
      <w:r w:rsidRPr="00B55D9A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B55D9A">
        <w:rPr>
          <w:rFonts w:ascii="Book Antiqua" w:hAnsi="Book Antiqua"/>
          <w:sz w:val="28"/>
          <w:szCs w:val="28"/>
        </w:rPr>
        <w:t xml:space="preserve"> план на община Радомир в обхват поземлени имоти с идентификатори 22085.11.17 и 22085.11.44 по кадастрална карта и кадастрални регистри /КККР/ за землището на село Долна Диканя, община Радомир.</w:t>
      </w:r>
    </w:p>
    <w:p w:rsidR="00D66EBE" w:rsidRPr="00B55D9A" w:rsidRDefault="00D66EBE" w:rsidP="00D66EBE">
      <w:pPr>
        <w:spacing w:after="0" w:line="240" w:lineRule="auto"/>
        <w:contextualSpacing/>
        <w:jc w:val="both"/>
        <w:rPr>
          <w:rFonts w:ascii="Book Antiqua" w:hAnsi="Book Antiqua"/>
          <w:sz w:val="28"/>
          <w:szCs w:val="28"/>
        </w:rPr>
      </w:pPr>
      <w:r>
        <w:t xml:space="preserve">                 </w:t>
      </w:r>
      <w:r w:rsidRPr="00B55D9A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D66EBE" w:rsidRPr="00A3383E" w:rsidRDefault="00D66EBE" w:rsidP="00D66EBE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137EA" w:rsidRDefault="006137EA"/>
    <w:sectPr w:rsidR="006137E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DDD" w:rsidRDefault="00563DDD">
      <w:pPr>
        <w:spacing w:after="0" w:line="240" w:lineRule="auto"/>
      </w:pPr>
      <w:r>
        <w:separator/>
      </w:r>
    </w:p>
  </w:endnote>
  <w:endnote w:type="continuationSeparator" w:id="0">
    <w:p w:rsidR="00563DDD" w:rsidRDefault="005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0151081"/>
      <w:docPartObj>
        <w:docPartGallery w:val="Page Numbers (Bottom of Page)"/>
        <w:docPartUnique/>
      </w:docPartObj>
    </w:sdtPr>
    <w:sdtEndPr/>
    <w:sdtContent>
      <w:p w:rsidR="008014F5" w:rsidRDefault="00D66EB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326">
          <w:rPr>
            <w:noProof/>
          </w:rPr>
          <w:t>1</w:t>
        </w:r>
        <w:r>
          <w:fldChar w:fldCharType="end"/>
        </w:r>
      </w:p>
    </w:sdtContent>
  </w:sdt>
  <w:p w:rsidR="008014F5" w:rsidRDefault="00563DD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DDD" w:rsidRDefault="00563DDD">
      <w:pPr>
        <w:spacing w:after="0" w:line="240" w:lineRule="auto"/>
      </w:pPr>
      <w:r>
        <w:separator/>
      </w:r>
    </w:p>
  </w:footnote>
  <w:footnote w:type="continuationSeparator" w:id="0">
    <w:p w:rsidR="00563DDD" w:rsidRDefault="00563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63C58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EBE"/>
    <w:rsid w:val="00355326"/>
    <w:rsid w:val="00563DDD"/>
    <w:rsid w:val="006137EA"/>
    <w:rsid w:val="00D6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6EB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D66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1"/>
    <w:link w:val="a4"/>
    <w:uiPriority w:val="99"/>
    <w:rsid w:val="00D66EBE"/>
  </w:style>
  <w:style w:type="paragraph" w:styleId="a">
    <w:name w:val="List Bullet"/>
    <w:basedOn w:val="a0"/>
    <w:uiPriority w:val="99"/>
    <w:unhideWhenUsed/>
    <w:rsid w:val="00D66EBE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6EB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D66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1"/>
    <w:link w:val="a4"/>
    <w:uiPriority w:val="99"/>
    <w:rsid w:val="00D66EBE"/>
  </w:style>
  <w:style w:type="paragraph" w:styleId="a">
    <w:name w:val="List Bullet"/>
    <w:basedOn w:val="a0"/>
    <w:uiPriority w:val="99"/>
    <w:unhideWhenUsed/>
    <w:rsid w:val="00D66EB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RR1405WS317</cp:lastModifiedBy>
  <cp:revision>2</cp:revision>
  <dcterms:created xsi:type="dcterms:W3CDTF">2025-06-24T12:57:00Z</dcterms:created>
  <dcterms:modified xsi:type="dcterms:W3CDTF">2025-06-24T12:57:00Z</dcterms:modified>
</cp:coreProperties>
</file>