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3108E" w14:textId="77777777" w:rsidR="009E7BC5" w:rsidRDefault="009E7BC5" w:rsidP="009E7BC5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  <w:bookmarkStart w:id="0" w:name="_GoBack"/>
      <w:bookmarkEnd w:id="0"/>
      <w:r w:rsidRPr="00686580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74D0E6A" wp14:editId="122EF75D">
            <wp:simplePos x="0" y="0"/>
            <wp:positionH relativeFrom="margin">
              <wp:align>right</wp:align>
            </wp:positionH>
            <wp:positionV relativeFrom="paragraph">
              <wp:posOffset>150104</wp:posOffset>
            </wp:positionV>
            <wp:extent cx="5756910" cy="1009650"/>
            <wp:effectExtent l="0" t="0" r="0" b="0"/>
            <wp:wrapNone/>
            <wp:docPr id="2" name="Картина 2" descr="Картина, която съдържа текст, екранна снимка, Шриф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Картина, която съдържа текст, екранна снимка, Шрифт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F0235" w14:textId="77777777" w:rsidR="009E7BC5" w:rsidRDefault="009E7BC5" w:rsidP="009E7BC5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24D4974D" w14:textId="77777777" w:rsidR="009E7BC5" w:rsidRPr="00686580" w:rsidRDefault="009E7BC5" w:rsidP="009E7BC5">
      <w:pPr>
        <w:ind w:firstLine="709"/>
        <w:rPr>
          <w:b/>
          <w:sz w:val="24"/>
          <w:szCs w:val="24"/>
          <w:lang w:val="bg-BG"/>
        </w:rPr>
      </w:pPr>
    </w:p>
    <w:p w14:paraId="0ABD3BF8" w14:textId="77777777" w:rsidR="009E7BC5" w:rsidRDefault="009E7BC5" w:rsidP="009E7BC5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0A86B658" w14:textId="77777777" w:rsidR="009E7BC5" w:rsidRPr="006C7CE2" w:rsidRDefault="009E7BC5" w:rsidP="009E7BC5">
      <w:pPr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6C7CE2">
        <w:rPr>
          <w:rFonts w:ascii="Arial" w:hAnsi="Arial" w:cs="Arial"/>
          <w:b/>
          <w:bCs/>
          <w:sz w:val="28"/>
          <w:szCs w:val="28"/>
          <w:lang w:val="bg-BG"/>
        </w:rPr>
        <w:t>СЪОБЩЕНИЕ</w:t>
      </w:r>
    </w:p>
    <w:p w14:paraId="6BA03035" w14:textId="5B9A0261" w:rsidR="000A5681" w:rsidRPr="006C7CE2" w:rsidRDefault="009E7BC5" w:rsidP="00152122">
      <w:pPr>
        <w:jc w:val="both"/>
        <w:rPr>
          <w:rFonts w:ascii="Franklin Gothic Medium" w:eastAsia="Times New Roman" w:hAnsi="Franklin Gothic Medium" w:cs="Times New Roman"/>
          <w:bCs/>
        </w:rPr>
      </w:pPr>
      <w:r w:rsidRPr="000B2790">
        <w:rPr>
          <w:rFonts w:ascii="Arial" w:hAnsi="Arial" w:cs="Arial"/>
          <w:b/>
          <w:bCs/>
          <w:sz w:val="24"/>
          <w:szCs w:val="24"/>
          <w:lang w:val="bg-BG"/>
        </w:rPr>
        <w:tab/>
      </w:r>
      <w:r w:rsidRPr="006C7CE2">
        <w:rPr>
          <w:rFonts w:ascii="Arial" w:hAnsi="Arial" w:cs="Arial"/>
          <w:b/>
          <w:bCs/>
          <w:lang w:val="bg-BG"/>
        </w:rPr>
        <w:t xml:space="preserve">ОБЩИНА РАДОМИР </w:t>
      </w:r>
      <w:r w:rsidRPr="006C7CE2">
        <w:rPr>
          <w:rFonts w:ascii="Arial" w:hAnsi="Arial" w:cs="Arial"/>
          <w:lang w:val="bg-BG"/>
        </w:rPr>
        <w:t xml:space="preserve">сключи Административен договор за безвъзмездна финансова помощ № </w:t>
      </w:r>
      <w:r w:rsidR="00152122" w:rsidRPr="00152122">
        <w:rPr>
          <w:rFonts w:ascii="Arial" w:hAnsi="Arial" w:cs="Arial"/>
          <w:lang w:val="bg-BG"/>
        </w:rPr>
        <w:t>BG06RDNP001-19.616-0004-C01</w:t>
      </w:r>
      <w:r w:rsidR="00152122">
        <w:rPr>
          <w:rFonts w:ascii="Arial" w:hAnsi="Arial" w:cs="Arial"/>
          <w:lang w:val="bg-BG"/>
        </w:rPr>
        <w:t xml:space="preserve"> </w:t>
      </w:r>
      <w:r w:rsidR="009418CB" w:rsidRPr="006C7CE2">
        <w:rPr>
          <w:rFonts w:ascii="Arial" w:hAnsi="Arial" w:cs="Arial"/>
          <w:lang w:val="bg-BG"/>
        </w:rPr>
        <w:t xml:space="preserve">от </w:t>
      </w:r>
      <w:r w:rsidR="00152122">
        <w:rPr>
          <w:rFonts w:ascii="Arial" w:hAnsi="Arial" w:cs="Arial"/>
          <w:lang w:val="bg-BG"/>
        </w:rPr>
        <w:t>13.03.2024</w:t>
      </w:r>
      <w:r w:rsidR="009418CB" w:rsidRPr="006C7CE2">
        <w:rPr>
          <w:rFonts w:ascii="Arial" w:hAnsi="Arial" w:cs="Arial"/>
          <w:lang w:val="bg-BG"/>
        </w:rPr>
        <w:t xml:space="preserve"> год. </w:t>
      </w:r>
      <w:r w:rsidRPr="006C7CE2">
        <w:rPr>
          <w:rFonts w:ascii="Arial" w:hAnsi="Arial" w:cs="Arial"/>
          <w:lang w:val="bg-BG"/>
        </w:rPr>
        <w:t xml:space="preserve">за реализиране на проект </w:t>
      </w:r>
      <w:r w:rsidR="000A5681" w:rsidRPr="006C7CE2">
        <w:rPr>
          <w:rFonts w:ascii="Arial" w:eastAsia="Times New Roman" w:hAnsi="Arial" w:cs="Arial"/>
          <w:b/>
        </w:rPr>
        <w:t>„</w:t>
      </w:r>
      <w:r w:rsidR="00152122" w:rsidRPr="00152122">
        <w:rPr>
          <w:rFonts w:ascii="Arial" w:eastAsia="Times New Roman" w:hAnsi="Arial" w:cs="Arial"/>
          <w:b/>
        </w:rPr>
        <w:t>Рехабилитация на улица "Шар" от ОТ 496 през ОТ 564, ОТ 563,</w:t>
      </w:r>
      <w:r w:rsidR="00152122">
        <w:rPr>
          <w:rFonts w:ascii="Arial" w:eastAsia="Times New Roman" w:hAnsi="Arial" w:cs="Arial"/>
          <w:b/>
          <w:lang w:val="bg-BG"/>
        </w:rPr>
        <w:t xml:space="preserve"> </w:t>
      </w:r>
      <w:r w:rsidR="00152122" w:rsidRPr="00152122">
        <w:rPr>
          <w:rFonts w:ascii="Arial" w:eastAsia="Times New Roman" w:hAnsi="Arial" w:cs="Arial"/>
          <w:b/>
        </w:rPr>
        <w:t>ОТ 559, ОТ 558, ОТ 554 до ОТ 553</w:t>
      </w:r>
      <w:r w:rsidR="000A5681" w:rsidRPr="006C7CE2">
        <w:rPr>
          <w:rFonts w:ascii="Arial" w:eastAsia="Times New Roman" w:hAnsi="Arial" w:cs="Arial"/>
          <w:b/>
        </w:rPr>
        <w:t xml:space="preserve">“ </w:t>
      </w:r>
      <w:r w:rsidR="000A5681" w:rsidRPr="006C7CE2">
        <w:rPr>
          <w:rFonts w:ascii="Arial" w:eastAsia="Times New Roman" w:hAnsi="Arial" w:cs="Arial"/>
          <w:bCs/>
        </w:rPr>
        <w:t xml:space="preserve">по </w:t>
      </w:r>
      <w:r w:rsidR="000A5681" w:rsidRPr="006C7CE2">
        <w:rPr>
          <w:rFonts w:ascii="Arial" w:eastAsia="Times New Roman" w:hAnsi="Arial" w:cs="Arial"/>
          <w:bCs/>
          <w:lang w:val="bg-BG"/>
        </w:rPr>
        <w:t>П</w:t>
      </w:r>
      <w:r w:rsidR="000A5681" w:rsidRPr="006C7CE2">
        <w:rPr>
          <w:rFonts w:ascii="Arial" w:eastAsia="Times New Roman" w:hAnsi="Arial" w:cs="Arial"/>
          <w:bCs/>
        </w:rPr>
        <w:t xml:space="preserve">рограмата за развитие на селските райони за периода 2014-2020 г., съфинансирана от </w:t>
      </w:r>
      <w:r w:rsidR="000A5681" w:rsidRPr="006C7CE2">
        <w:rPr>
          <w:rFonts w:ascii="Arial" w:eastAsia="Times New Roman" w:hAnsi="Arial" w:cs="Arial"/>
          <w:bCs/>
          <w:lang w:val="bg-BG"/>
        </w:rPr>
        <w:t>Е</w:t>
      </w:r>
      <w:r w:rsidR="000A5681" w:rsidRPr="006C7CE2">
        <w:rPr>
          <w:rFonts w:ascii="Arial" w:eastAsia="Times New Roman" w:hAnsi="Arial" w:cs="Arial"/>
          <w:bCs/>
        </w:rPr>
        <w:t>вропейския земеделски фонд за</w:t>
      </w:r>
      <w:r w:rsidR="000A5681" w:rsidRPr="006C7CE2">
        <w:rPr>
          <w:rFonts w:ascii="Arial" w:eastAsia="Times New Roman" w:hAnsi="Arial" w:cs="Arial"/>
          <w:bCs/>
          <w:lang w:val="bg-BG"/>
        </w:rPr>
        <w:t xml:space="preserve"> </w:t>
      </w:r>
      <w:r w:rsidR="000A5681" w:rsidRPr="006C7CE2">
        <w:rPr>
          <w:rFonts w:ascii="Arial" w:eastAsia="Times New Roman" w:hAnsi="Arial" w:cs="Arial"/>
          <w:bCs/>
        </w:rPr>
        <w:t>развитие на селските райони</w:t>
      </w:r>
    </w:p>
    <w:p w14:paraId="2635F58C" w14:textId="77777777" w:rsidR="00152122" w:rsidRDefault="009E7BC5" w:rsidP="00152122">
      <w:pPr>
        <w:spacing w:after="0"/>
        <w:jc w:val="both"/>
        <w:rPr>
          <w:rFonts w:ascii="Arial" w:hAnsi="Arial" w:cs="Arial"/>
          <w:lang w:val="bg-BG"/>
        </w:rPr>
      </w:pPr>
      <w:r w:rsidRPr="006C7CE2">
        <w:rPr>
          <w:rFonts w:ascii="Arial" w:hAnsi="Arial" w:cs="Arial"/>
          <w:b/>
          <w:bCs/>
          <w:lang w:val="bg-BG"/>
        </w:rPr>
        <w:tab/>
        <w:t>Кратко описание на проекта:</w:t>
      </w:r>
      <w:r w:rsidRPr="006C7CE2">
        <w:rPr>
          <w:rFonts w:ascii="Arial" w:hAnsi="Arial" w:cs="Arial"/>
        </w:rPr>
        <w:t xml:space="preserve"> </w:t>
      </w:r>
      <w:r w:rsidR="00152122" w:rsidRPr="00152122">
        <w:rPr>
          <w:rFonts w:ascii="Arial" w:hAnsi="Arial" w:cs="Arial"/>
          <w:lang w:val="bg-BG"/>
        </w:rPr>
        <w:t>Проектното предложение предвижда с реализирането му да се изпълни една дейност - строителство - за да се подмени асфалтова и тротоарна настилка в обхвата на участъка на ул.Шар в град Радомир, област Перник. Предвидени според одобрения инвестиционен проект са всички необходим дейности (строителни, според заложена технология за изпълнение), за да се реализира качествено изпълнение на СМР-дейности – пътни и асфалтови работи и направа на тротоари (с бетонови тротоарни плочи). Дължината на участъка за рехабилитация е 3 804 кв.м. – от ОТ 496, през ОТ 564, ОТ 563, ОТ 559, ОТ 558, ОТ 554 до ОТ 553.</w:t>
      </w:r>
    </w:p>
    <w:p w14:paraId="18558490" w14:textId="77F5A7DE" w:rsidR="009E7BC5" w:rsidRPr="006C7CE2" w:rsidRDefault="009E7BC5" w:rsidP="00152122">
      <w:pPr>
        <w:spacing w:after="0"/>
        <w:jc w:val="both"/>
        <w:rPr>
          <w:rFonts w:ascii="Arial" w:hAnsi="Arial" w:cs="Arial"/>
          <w:bCs/>
        </w:rPr>
      </w:pPr>
      <w:r w:rsidRPr="006C7CE2">
        <w:rPr>
          <w:rFonts w:ascii="Arial" w:hAnsi="Arial" w:cs="Arial"/>
          <w:b/>
          <w:bCs/>
          <w:lang w:val="bg-BG"/>
        </w:rPr>
        <w:tab/>
        <w:t>Цели и очаквани резултати</w:t>
      </w:r>
      <w:r w:rsidR="00C40F80" w:rsidRPr="006C7CE2">
        <w:rPr>
          <w:rFonts w:ascii="Arial" w:hAnsi="Arial" w:cs="Arial"/>
          <w:b/>
          <w:bCs/>
          <w:lang w:val="bg-BG"/>
        </w:rPr>
        <w:t xml:space="preserve">: </w:t>
      </w:r>
      <w:r w:rsidR="00740380" w:rsidRPr="006C7CE2">
        <w:rPr>
          <w:rFonts w:ascii="Arial" w:hAnsi="Arial" w:cs="Arial"/>
          <w:lang w:val="bg-BG"/>
        </w:rPr>
        <w:t xml:space="preserve">Целта на проектното предложение е да постигне </w:t>
      </w:r>
      <w:r w:rsidR="00860099" w:rsidRPr="006C7CE2">
        <w:rPr>
          <w:rFonts w:ascii="Arial" w:hAnsi="Arial" w:cs="Arial"/>
          <w:lang w:val="bg-BG"/>
        </w:rPr>
        <w:t>като полезен ефект подобряване качеството на средата, качествата на живот и комфорта на обитаване чрез създаване на благоприятна и природосъобразна среда, която да оформи нова социална среда с нови пространствени решения и физическо обновяване на зоната около водопада.</w:t>
      </w:r>
    </w:p>
    <w:p w14:paraId="31E8CF39" w14:textId="77777777" w:rsidR="00152122" w:rsidRPr="00152122" w:rsidRDefault="009E7BC5" w:rsidP="00152122">
      <w:pPr>
        <w:spacing w:after="0"/>
        <w:jc w:val="both"/>
        <w:rPr>
          <w:rFonts w:ascii="Arial" w:hAnsi="Arial" w:cs="Arial"/>
          <w:bCs/>
          <w:lang w:val="bg-BG"/>
        </w:rPr>
      </w:pPr>
      <w:r w:rsidRPr="006C7CE2">
        <w:rPr>
          <w:rFonts w:ascii="Arial" w:hAnsi="Arial" w:cs="Arial"/>
          <w:b/>
        </w:rPr>
        <w:t>Общи цели:</w:t>
      </w:r>
      <w:r w:rsidRPr="006C7CE2">
        <w:rPr>
          <w:rFonts w:ascii="Arial" w:hAnsi="Arial" w:cs="Arial"/>
          <w:bCs/>
        </w:rPr>
        <w:t xml:space="preserve"> </w:t>
      </w:r>
      <w:r w:rsidR="00152122" w:rsidRPr="00152122">
        <w:rPr>
          <w:rFonts w:ascii="Arial" w:hAnsi="Arial" w:cs="Arial"/>
          <w:bCs/>
          <w:lang w:val="bg-BG"/>
        </w:rPr>
        <w:t>Проектът е насочен към постигане на подобряване на публичната инфраструктура, която е основен фактор за осигуряване на базови услуги на населението в градовете и в селата и за осигуряване на достъпа до тях.</w:t>
      </w:r>
    </w:p>
    <w:p w14:paraId="23CB4348" w14:textId="4B628F14" w:rsidR="009E7BC5" w:rsidRPr="006C7CE2" w:rsidRDefault="00152122" w:rsidP="00152122">
      <w:pPr>
        <w:spacing w:after="0"/>
        <w:jc w:val="both"/>
        <w:rPr>
          <w:rFonts w:ascii="Arial" w:hAnsi="Arial" w:cs="Arial"/>
          <w:bCs/>
          <w:lang w:val="bg-BG"/>
        </w:rPr>
      </w:pPr>
      <w:r w:rsidRPr="00152122">
        <w:rPr>
          <w:rFonts w:ascii="Arial" w:hAnsi="Arial" w:cs="Arial"/>
          <w:bCs/>
          <w:lang w:val="bg-BG"/>
        </w:rPr>
        <w:t>Непосредствената цел от изпълнението на инвестиционния проект е и резултата от изпълнението му – подобряване на безопасността и транспортно-техническите характеристики на улицата чрез изграждане на нова пътна настилка и нови пътни бордюри.</w:t>
      </w:r>
    </w:p>
    <w:p w14:paraId="47E0F91F" w14:textId="77777777" w:rsidR="009E7BC5" w:rsidRPr="006C7CE2" w:rsidRDefault="009E7BC5" w:rsidP="009E7BC5">
      <w:pPr>
        <w:spacing w:after="0" w:line="240" w:lineRule="auto"/>
        <w:jc w:val="both"/>
        <w:rPr>
          <w:rFonts w:ascii="Arial" w:hAnsi="Arial" w:cs="Arial"/>
          <w:b/>
        </w:rPr>
      </w:pPr>
    </w:p>
    <w:p w14:paraId="7092D472" w14:textId="77777777" w:rsidR="00814CDE" w:rsidRDefault="009E7BC5" w:rsidP="00814CDE">
      <w:pPr>
        <w:spacing w:after="0" w:line="240" w:lineRule="auto"/>
        <w:jc w:val="both"/>
        <w:rPr>
          <w:rFonts w:ascii="Arial" w:hAnsi="Arial" w:cs="Arial"/>
          <w:b/>
          <w:bCs/>
          <w:lang w:val="bg-BG"/>
        </w:rPr>
      </w:pPr>
      <w:r w:rsidRPr="006C7CE2">
        <w:rPr>
          <w:rFonts w:ascii="Arial" w:hAnsi="Arial" w:cs="Arial"/>
          <w:b/>
        </w:rPr>
        <w:t>Специфични цели:</w:t>
      </w:r>
      <w:r w:rsidRPr="006C7CE2">
        <w:rPr>
          <w:rFonts w:ascii="Arial" w:hAnsi="Arial" w:cs="Arial"/>
          <w:b/>
          <w:lang w:val="bg-BG"/>
        </w:rPr>
        <w:t xml:space="preserve"> </w:t>
      </w:r>
      <w:r w:rsidR="00593A16" w:rsidRPr="006C7CE2">
        <w:rPr>
          <w:rFonts w:ascii="Arial" w:hAnsi="Arial" w:cs="Arial"/>
          <w:bCs/>
          <w:lang w:val="bg-BG"/>
        </w:rPr>
        <w:t>Подобряване на качеството на живот на територията на МИГ-Радомир-Земен е крайната цел от цялостното изпълнение на проектните дейности. Същата се постига като резултат на подобрените условия за живот чрез облагородената публична инфраструктура, отворена за широко обществено ползване.</w:t>
      </w:r>
      <w:r w:rsidRPr="006C7CE2">
        <w:rPr>
          <w:rFonts w:ascii="Arial" w:hAnsi="Arial" w:cs="Arial"/>
          <w:b/>
          <w:bCs/>
          <w:lang w:val="bg-BG"/>
        </w:rPr>
        <w:tab/>
      </w:r>
    </w:p>
    <w:p w14:paraId="3CAB4234" w14:textId="77777777" w:rsidR="006C7CE2" w:rsidRPr="006C7CE2" w:rsidRDefault="006C7CE2" w:rsidP="00814CDE">
      <w:pPr>
        <w:spacing w:after="0" w:line="240" w:lineRule="auto"/>
        <w:jc w:val="both"/>
        <w:rPr>
          <w:rFonts w:ascii="Arial" w:hAnsi="Arial" w:cs="Arial"/>
          <w:b/>
          <w:bCs/>
          <w:lang w:val="bg-BG"/>
        </w:rPr>
      </w:pPr>
    </w:p>
    <w:p w14:paraId="74C75D26" w14:textId="3E5A24A5" w:rsidR="00F03B97" w:rsidRPr="006C7CE2" w:rsidRDefault="009E7BC5" w:rsidP="00152122">
      <w:pPr>
        <w:spacing w:after="0" w:line="240" w:lineRule="auto"/>
        <w:jc w:val="both"/>
      </w:pPr>
      <w:r w:rsidRPr="006C7CE2">
        <w:rPr>
          <w:rFonts w:ascii="Arial" w:hAnsi="Arial" w:cs="Arial"/>
          <w:b/>
          <w:bCs/>
          <w:lang w:val="bg-BG"/>
        </w:rPr>
        <w:lastRenderedPageBreak/>
        <w:t>Стойността на одобрените разходи</w:t>
      </w:r>
      <w:r w:rsidRPr="006C7CE2">
        <w:rPr>
          <w:rFonts w:ascii="Arial" w:hAnsi="Arial" w:cs="Arial"/>
          <w:lang w:val="bg-BG"/>
        </w:rPr>
        <w:t xml:space="preserve"> за всички дейности в проектното предложение към момента на подписване на АДБФП е </w:t>
      </w:r>
      <w:r w:rsidR="00152122" w:rsidRPr="00152122">
        <w:rPr>
          <w:rFonts w:ascii="Arial" w:hAnsi="Arial" w:cs="Arial"/>
          <w:b/>
          <w:bCs/>
          <w:lang w:val="bg-BG"/>
        </w:rPr>
        <w:t>206</w:t>
      </w:r>
      <w:r w:rsidR="00152122">
        <w:rPr>
          <w:rFonts w:ascii="Arial" w:hAnsi="Arial" w:cs="Arial"/>
          <w:b/>
          <w:bCs/>
          <w:lang w:val="bg-BG"/>
        </w:rPr>
        <w:t xml:space="preserve"> </w:t>
      </w:r>
      <w:r w:rsidR="00152122" w:rsidRPr="00152122">
        <w:rPr>
          <w:rFonts w:ascii="Arial" w:hAnsi="Arial" w:cs="Arial"/>
          <w:b/>
          <w:bCs/>
          <w:lang w:val="bg-BG"/>
        </w:rPr>
        <w:t>874.36</w:t>
      </w:r>
      <w:r w:rsidR="00152122">
        <w:rPr>
          <w:rFonts w:ascii="Arial" w:hAnsi="Arial" w:cs="Arial"/>
          <w:b/>
          <w:bCs/>
          <w:lang w:val="bg-BG"/>
        </w:rPr>
        <w:t xml:space="preserve"> </w:t>
      </w:r>
      <w:r w:rsidR="00687F89" w:rsidRPr="006C7CE2">
        <w:rPr>
          <w:rFonts w:ascii="Arial" w:hAnsi="Arial" w:cs="Arial"/>
          <w:b/>
          <w:bCs/>
          <w:lang w:val="bg-BG"/>
        </w:rPr>
        <w:t>ле</w:t>
      </w:r>
      <w:r w:rsidR="005177EE" w:rsidRPr="006C7CE2">
        <w:rPr>
          <w:rFonts w:ascii="Arial" w:hAnsi="Arial" w:cs="Arial"/>
          <w:b/>
          <w:bCs/>
          <w:lang w:val="bg-BG"/>
        </w:rPr>
        <w:t>в</w:t>
      </w:r>
      <w:r w:rsidR="00687F89" w:rsidRPr="006C7CE2">
        <w:rPr>
          <w:rFonts w:ascii="Arial" w:hAnsi="Arial" w:cs="Arial"/>
          <w:b/>
          <w:bCs/>
          <w:lang w:val="bg-BG"/>
        </w:rPr>
        <w:t>а</w:t>
      </w:r>
      <w:r w:rsidRPr="006C7CE2">
        <w:rPr>
          <w:rFonts w:ascii="Arial" w:hAnsi="Arial" w:cs="Arial"/>
          <w:b/>
          <w:bCs/>
          <w:lang w:val="bg-BG"/>
        </w:rPr>
        <w:t xml:space="preserve"> без ДДС</w:t>
      </w:r>
      <w:r w:rsidR="005177EE" w:rsidRPr="006C7CE2">
        <w:rPr>
          <w:rFonts w:ascii="Arial" w:hAnsi="Arial" w:cs="Arial"/>
          <w:b/>
          <w:bCs/>
          <w:lang w:val="bg-BG"/>
        </w:rPr>
        <w:t xml:space="preserve"> </w:t>
      </w:r>
      <w:r w:rsidR="005177EE" w:rsidRPr="006C7CE2">
        <w:rPr>
          <w:rFonts w:ascii="Arial" w:hAnsi="Arial" w:cs="Arial"/>
          <w:lang w:val="bg-BG"/>
        </w:rPr>
        <w:t>(от които 90% финансиране от ЕС и 10% национално финансиране</w:t>
      </w:r>
      <w:r w:rsidR="005177EE" w:rsidRPr="006C7CE2">
        <w:rPr>
          <w:rFonts w:ascii="Arial" w:hAnsi="Arial" w:cs="Arial"/>
          <w:b/>
          <w:bCs/>
          <w:lang w:val="bg-BG"/>
        </w:rPr>
        <w:t>)</w:t>
      </w:r>
      <w:r w:rsidRPr="006C7CE2">
        <w:rPr>
          <w:rFonts w:ascii="Arial" w:hAnsi="Arial" w:cs="Arial"/>
          <w:lang w:val="bg-BG"/>
        </w:rPr>
        <w:t>, със срок за изпълнение</w:t>
      </w:r>
      <w:r w:rsidR="00152122">
        <w:rPr>
          <w:rFonts w:ascii="Arial" w:hAnsi="Arial" w:cs="Arial"/>
          <w:lang w:val="bg-BG"/>
        </w:rPr>
        <w:t xml:space="preserve"> до 30.06.2025</w:t>
      </w:r>
      <w:r w:rsidRPr="006C7CE2">
        <w:rPr>
          <w:rFonts w:ascii="Arial" w:hAnsi="Arial" w:cs="Arial"/>
          <w:lang w:val="bg-BG"/>
        </w:rPr>
        <w:t xml:space="preserve"> г.</w:t>
      </w:r>
    </w:p>
    <w:sectPr w:rsidR="00F03B97" w:rsidRPr="006C7CE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99FBA" w14:textId="77777777" w:rsidR="00B102F1" w:rsidRDefault="00B102F1" w:rsidP="00A26685">
      <w:pPr>
        <w:spacing w:after="0" w:line="240" w:lineRule="auto"/>
      </w:pPr>
      <w:r>
        <w:separator/>
      </w:r>
    </w:p>
  </w:endnote>
  <w:endnote w:type="continuationSeparator" w:id="0">
    <w:p w14:paraId="043B1E5D" w14:textId="77777777" w:rsidR="00B102F1" w:rsidRDefault="00B102F1" w:rsidP="00A26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F70A4" w14:textId="77777777" w:rsidR="000B4E51" w:rsidRPr="009A3264" w:rsidRDefault="000B4E51" w:rsidP="009A3264">
    <w:pPr>
      <w:tabs>
        <w:tab w:val="center" w:pos="4703"/>
        <w:tab w:val="right" w:pos="9356"/>
      </w:tabs>
      <w:spacing w:after="200" w:line="276" w:lineRule="auto"/>
      <w:ind w:left="-284" w:right="-284"/>
      <w:jc w:val="center"/>
      <w:rPr>
        <w:rFonts w:ascii="Calibri" w:eastAsia="SimSun" w:hAnsi="Calibri" w:cs="Times New Roman"/>
        <w:i/>
        <w:sz w:val="12"/>
        <w:szCs w:val="12"/>
        <w:lang w:val="bg-BG"/>
      </w:rPr>
    </w:pPr>
  </w:p>
  <w:p w14:paraId="5C01292E" w14:textId="5F59E508" w:rsidR="000B4E51" w:rsidRPr="009A3264" w:rsidRDefault="00CA4C56" w:rsidP="00152122">
    <w:pPr>
      <w:pBdr>
        <w:top w:val="single" w:sz="4" w:space="0" w:color="auto"/>
      </w:pBdr>
      <w:tabs>
        <w:tab w:val="center" w:pos="4703"/>
        <w:tab w:val="right" w:pos="9356"/>
      </w:tabs>
      <w:spacing w:after="200" w:line="276" w:lineRule="auto"/>
      <w:ind w:left="-284" w:right="-425"/>
      <w:jc w:val="center"/>
      <w:rPr>
        <w:rFonts w:ascii="Calibri" w:eastAsia="SimSun" w:hAnsi="Calibri" w:cs="Times New Roman"/>
        <w:i/>
        <w:sz w:val="16"/>
        <w:szCs w:val="16"/>
        <w:lang w:val="bg-BG"/>
      </w:rPr>
    </w:pPr>
    <w:r w:rsidRPr="009A3264">
      <w:rPr>
        <w:rFonts w:ascii="Calibri" w:eastAsia="SimSun" w:hAnsi="Calibri" w:cs="Times New Roman"/>
        <w:i/>
        <w:sz w:val="16"/>
        <w:szCs w:val="16"/>
        <w:lang w:val="bg-BG"/>
      </w:rPr>
      <w:t xml:space="preserve">Проект </w:t>
    </w:r>
    <w:r w:rsidRPr="00CA4C56">
      <w:rPr>
        <w:rFonts w:ascii="Calibri" w:eastAsia="SimSun" w:hAnsi="Calibri" w:cs="Times New Roman"/>
        <w:b/>
        <w:i/>
        <w:sz w:val="16"/>
        <w:szCs w:val="16"/>
        <w:lang w:val="bg-BG"/>
      </w:rPr>
      <w:t>„</w:t>
    </w:r>
    <w:r w:rsidR="00152122" w:rsidRPr="00152122">
      <w:rPr>
        <w:rFonts w:ascii="Calibri" w:eastAsia="SimSun" w:hAnsi="Calibri" w:cs="Times New Roman"/>
        <w:b/>
        <w:i/>
        <w:sz w:val="16"/>
        <w:szCs w:val="16"/>
        <w:lang w:val="bg-BG"/>
      </w:rPr>
      <w:t>Рехабилитация на улица "Шар" от ОТ 496 през ОТ 564, ОТ 563,</w:t>
    </w:r>
    <w:r w:rsidR="00152122">
      <w:rPr>
        <w:rFonts w:ascii="Calibri" w:eastAsia="SimSun" w:hAnsi="Calibri" w:cs="Times New Roman"/>
        <w:b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b/>
        <w:i/>
        <w:sz w:val="16"/>
        <w:szCs w:val="16"/>
        <w:lang w:val="bg-BG"/>
      </w:rPr>
      <w:t>ОТ 559, ОТ 558, ОТ 554 до ОТ 553"</w:t>
    </w:r>
    <w:r w:rsidRPr="00CA4C56">
      <w:rPr>
        <w:rFonts w:ascii="Calibri" w:eastAsia="SimSun" w:hAnsi="Calibri" w:cs="Times New Roman"/>
        <w:b/>
        <w:i/>
        <w:sz w:val="16"/>
        <w:szCs w:val="16"/>
        <w:lang w:val="bg-BG"/>
      </w:rPr>
      <w:t>“</w:t>
    </w:r>
    <w:r w:rsidRPr="009A3264">
      <w:rPr>
        <w:rFonts w:ascii="Calibri" w:eastAsia="SimSun" w:hAnsi="Calibri" w:cs="Times New Roman"/>
        <w:b/>
        <w:i/>
        <w:sz w:val="16"/>
        <w:szCs w:val="16"/>
        <w:lang w:val="bg-BG"/>
      </w:rPr>
      <w:t xml:space="preserve">, </w:t>
    </w:r>
    <w:r w:rsidRPr="00261D1F">
      <w:rPr>
        <w:rFonts w:ascii="Calibri" w:eastAsia="SimSun" w:hAnsi="Calibri" w:cs="Times New Roman"/>
        <w:i/>
        <w:sz w:val="16"/>
        <w:szCs w:val="16"/>
        <w:lang w:val="bg-BG"/>
      </w:rPr>
      <w:t xml:space="preserve">финансиран с АДБФП №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BG06RDNP001-19.616-0004-C01</w:t>
    </w:r>
    <w:r w:rsidR="00261D1F" w:rsidRPr="00261D1F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Pr="009A3264">
      <w:rPr>
        <w:rFonts w:ascii="Calibri" w:eastAsia="SimSun" w:hAnsi="Calibri" w:cs="Times New Roman"/>
        <w:i/>
        <w:sz w:val="16"/>
        <w:szCs w:val="16"/>
        <w:lang w:val="bg-BG"/>
      </w:rPr>
      <w:t xml:space="preserve"> по </w:t>
    </w:r>
    <w:r w:rsidR="00553A43" w:rsidRPr="00553A43">
      <w:rPr>
        <w:rFonts w:ascii="Calibri" w:eastAsia="SimSun" w:hAnsi="Calibri" w:cs="Times New Roman"/>
        <w:i/>
        <w:sz w:val="16"/>
        <w:szCs w:val="16"/>
        <w:lang w:val="bg-BG"/>
      </w:rPr>
      <w:t xml:space="preserve">процедура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BG06RDNP001-19.616-S2</w:t>
    </w:r>
    <w:r w:rsidR="00553A43" w:rsidRPr="00553A43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>п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о подмярка 19.2 „Прилагане на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операции в рамките на стратегии за Водено от общностите местно развитие” на мярка 19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„Водено от общностите местно развитие” от Програмата за развитие на селските райони за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периода 2014 - 2020 г., съфинансирана от Европейския земеделски фонд за развитие на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селските райони;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36C01" w14:textId="77777777" w:rsidR="00B102F1" w:rsidRDefault="00B102F1" w:rsidP="00A26685">
      <w:pPr>
        <w:spacing w:after="0" w:line="240" w:lineRule="auto"/>
      </w:pPr>
      <w:r>
        <w:separator/>
      </w:r>
    </w:p>
  </w:footnote>
  <w:footnote w:type="continuationSeparator" w:id="0">
    <w:p w14:paraId="78192A71" w14:textId="77777777" w:rsidR="00B102F1" w:rsidRDefault="00B102F1" w:rsidP="00A26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4721E" w14:textId="77777777" w:rsidR="000B4E51" w:rsidRDefault="00CA4C56">
    <w:pPr>
      <w:pStyle w:val="a3"/>
    </w:pPr>
    <w:r>
      <w:rPr>
        <w:noProof/>
        <w:lang w:val="bg-BG" w:eastAsia="bg-BG"/>
      </w:rPr>
      <w:drawing>
        <wp:inline distT="0" distB="0" distL="0" distR="0" wp14:anchorId="107095B9" wp14:editId="4A2C9686">
          <wp:extent cx="5943600" cy="677543"/>
          <wp:effectExtent l="0" t="0" r="0" b="8890"/>
          <wp:docPr id="1" name="Картина 1" descr="МИГ Радомир-Зем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МИГ Радомир-Зем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77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2ABFBE" w14:textId="77777777" w:rsidR="000B4E51" w:rsidRDefault="000B4E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5C"/>
    <w:rsid w:val="000A5681"/>
    <w:rsid w:val="000B4E51"/>
    <w:rsid w:val="0012227F"/>
    <w:rsid w:val="00152122"/>
    <w:rsid w:val="001D25ED"/>
    <w:rsid w:val="00261D1F"/>
    <w:rsid w:val="00326A80"/>
    <w:rsid w:val="00380FCF"/>
    <w:rsid w:val="003F18B0"/>
    <w:rsid w:val="00472C77"/>
    <w:rsid w:val="004D7A5C"/>
    <w:rsid w:val="005177EE"/>
    <w:rsid w:val="00553A43"/>
    <w:rsid w:val="00593A16"/>
    <w:rsid w:val="006700A2"/>
    <w:rsid w:val="00687F89"/>
    <w:rsid w:val="006C7CE2"/>
    <w:rsid w:val="00740380"/>
    <w:rsid w:val="0079426C"/>
    <w:rsid w:val="007F4020"/>
    <w:rsid w:val="00807808"/>
    <w:rsid w:val="00814CDE"/>
    <w:rsid w:val="00860099"/>
    <w:rsid w:val="009363DD"/>
    <w:rsid w:val="009418CB"/>
    <w:rsid w:val="009E7BC5"/>
    <w:rsid w:val="00A26685"/>
    <w:rsid w:val="00AF3386"/>
    <w:rsid w:val="00B102F1"/>
    <w:rsid w:val="00C22679"/>
    <w:rsid w:val="00C40F80"/>
    <w:rsid w:val="00CA4C56"/>
    <w:rsid w:val="00CC07BB"/>
    <w:rsid w:val="00E67613"/>
    <w:rsid w:val="00EB5469"/>
    <w:rsid w:val="00F0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F7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B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E7BC5"/>
    <w:rPr>
      <w:lang w:val="en-US"/>
    </w:rPr>
  </w:style>
  <w:style w:type="paragraph" w:styleId="a5">
    <w:name w:val="footer"/>
    <w:basedOn w:val="a"/>
    <w:link w:val="a6"/>
    <w:uiPriority w:val="99"/>
    <w:unhideWhenUsed/>
    <w:rsid w:val="00A26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2668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6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6761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B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E7BC5"/>
    <w:rPr>
      <w:lang w:val="en-US"/>
    </w:rPr>
  </w:style>
  <w:style w:type="paragraph" w:styleId="a5">
    <w:name w:val="footer"/>
    <w:basedOn w:val="a"/>
    <w:link w:val="a6"/>
    <w:uiPriority w:val="99"/>
    <w:unhideWhenUsed/>
    <w:rsid w:val="00A26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2668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6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6761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 PC1</dc:creator>
  <cp:lastModifiedBy>RR1405WS317</cp:lastModifiedBy>
  <cp:revision>2</cp:revision>
  <dcterms:created xsi:type="dcterms:W3CDTF">2025-09-03T11:53:00Z</dcterms:created>
  <dcterms:modified xsi:type="dcterms:W3CDTF">2025-09-03T11:53:00Z</dcterms:modified>
</cp:coreProperties>
</file>