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32F" w:rsidRPr="005D132F" w:rsidRDefault="005D132F" w:rsidP="005D132F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132F">
        <w:rPr>
          <w:rFonts w:ascii="Times New Roman" w:eastAsia="Times New Roman" w:hAnsi="Times New Roman" w:cs="Times New Roman"/>
          <w:noProof/>
          <w:sz w:val="144"/>
          <w:szCs w:val="144"/>
          <w:lang w:eastAsia="bg-BG"/>
        </w:rPr>
        <w:drawing>
          <wp:anchor distT="0" distB="0" distL="114300" distR="114300" simplePos="0" relativeHeight="251659264" behindDoc="0" locked="0" layoutInCell="1" allowOverlap="1" wp14:anchorId="14967422" wp14:editId="6AF20495">
            <wp:simplePos x="0" y="0"/>
            <wp:positionH relativeFrom="column">
              <wp:posOffset>-800100</wp:posOffset>
            </wp:positionH>
            <wp:positionV relativeFrom="paragraph">
              <wp:posOffset>-254000</wp:posOffset>
            </wp:positionV>
            <wp:extent cx="7352665" cy="1314450"/>
            <wp:effectExtent l="0" t="0" r="635" b="0"/>
            <wp:wrapSquare wrapText="bothSides"/>
            <wp:docPr id="1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2665" cy="131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D13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</w:p>
    <w:p w:rsidR="005D132F" w:rsidRPr="005D132F" w:rsidRDefault="005D132F" w:rsidP="005D132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5D132F" w:rsidRPr="005D132F" w:rsidRDefault="005D132F" w:rsidP="005D132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</w:pPr>
      <w:r w:rsidRPr="005D132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5D132F" w:rsidRPr="005D132F" w:rsidRDefault="005D132F" w:rsidP="005D132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D132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ВХ.№ С-319/17.11.2025 г.</w:t>
      </w:r>
      <w:bookmarkStart w:id="0" w:name="_GoBack"/>
      <w:bookmarkEnd w:id="0"/>
    </w:p>
    <w:p w:rsidR="005D132F" w:rsidRPr="005D132F" w:rsidRDefault="005D132F" w:rsidP="005D132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D132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А Д О М И Р</w:t>
      </w:r>
    </w:p>
    <w:p w:rsidR="005D132F" w:rsidRPr="005D132F" w:rsidRDefault="005D132F" w:rsidP="005D132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D132F" w:rsidRPr="005D132F" w:rsidRDefault="005D132F" w:rsidP="005D132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5D132F" w:rsidRPr="005D132F" w:rsidRDefault="005D132F" w:rsidP="005D1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5D132F" w:rsidRPr="005D132F" w:rsidRDefault="005D132F" w:rsidP="005D13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D132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 О К Л А Д Н А   З А П И С К А</w:t>
      </w:r>
    </w:p>
    <w:p w:rsidR="005D132F" w:rsidRPr="005D132F" w:rsidRDefault="005D132F" w:rsidP="005D13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D132F" w:rsidRPr="005D132F" w:rsidRDefault="005D132F" w:rsidP="005D13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D132F" w:rsidRPr="005D132F" w:rsidRDefault="005D132F" w:rsidP="005D13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132F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КИРИЛ ГЕОРГИЕВ СТОЕВ – КМЕТ НА</w:t>
      </w:r>
    </w:p>
    <w:p w:rsidR="005D132F" w:rsidRPr="005D132F" w:rsidRDefault="005D132F" w:rsidP="005D13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132F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 РАДОМИР</w:t>
      </w:r>
    </w:p>
    <w:p w:rsidR="005D132F" w:rsidRPr="005D132F" w:rsidRDefault="005D132F" w:rsidP="005D13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D132F" w:rsidRPr="005D132F" w:rsidRDefault="005D132F" w:rsidP="005D13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5D132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</w:t>
      </w:r>
      <w:r w:rsidRPr="005D13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Одобряване на годишен отчет за изпълнение на включените проекти в плана за действие на общинските концесии на община Радомир и на действащите концесионни договори през 2024  г.</w:t>
      </w:r>
    </w:p>
    <w:p w:rsidR="005D132F" w:rsidRPr="005D132F" w:rsidRDefault="005D132F" w:rsidP="005D132F">
      <w:pPr>
        <w:spacing w:after="0" w:line="240" w:lineRule="auto"/>
        <w:ind w:left="1843" w:hanging="184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D132F" w:rsidRPr="005D132F" w:rsidRDefault="005D132F" w:rsidP="005D13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D132F" w:rsidRPr="005D132F" w:rsidRDefault="005D132F" w:rsidP="005D13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132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ОБЩИНСКИ СЪВЕТНИЦИ,</w:t>
      </w:r>
    </w:p>
    <w:p w:rsidR="005D132F" w:rsidRPr="005D132F" w:rsidRDefault="005D132F" w:rsidP="005D13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132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5D132F" w:rsidRPr="005D132F" w:rsidRDefault="005D132F" w:rsidP="005D13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13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Концесията е право на експлоатация върху обект и/или на услуга от обществен интерес, предоставено от </w:t>
      </w:r>
      <w:proofErr w:type="spellStart"/>
      <w:r w:rsidRPr="005D132F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концедент</w:t>
      </w:r>
      <w:proofErr w:type="spellEnd"/>
      <w:r w:rsidRPr="005D13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капиталово търговско дружество – концесионер, срещу задължението на концесионера да изгради, да управлява и поддържа обекта на концесията или да управлява услугата на свой риск.</w:t>
      </w:r>
    </w:p>
    <w:p w:rsidR="005D132F" w:rsidRPr="005D132F" w:rsidRDefault="005D132F" w:rsidP="005D13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13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Концесията се предоставя въз основа на дългосрочен писмен договор с определен материален интерес, сключен между </w:t>
      </w:r>
      <w:proofErr w:type="spellStart"/>
      <w:r w:rsidRPr="005D132F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концедента</w:t>
      </w:r>
      <w:proofErr w:type="spellEnd"/>
      <w:r w:rsidRPr="005D13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концесионера.</w:t>
      </w:r>
    </w:p>
    <w:p w:rsidR="005D132F" w:rsidRPr="005D132F" w:rsidRDefault="005D132F" w:rsidP="005D132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5D132F">
        <w:rPr>
          <w:rFonts w:ascii="Times New Roman" w:eastAsia="Times New Roman" w:hAnsi="Times New Roman" w:cs="Times New Roman"/>
          <w:sz w:val="24"/>
          <w:szCs w:val="24"/>
          <w:lang w:eastAsia="bg-BG"/>
        </w:rPr>
        <w:t>На 01.</w:t>
      </w:r>
      <w:proofErr w:type="spellStart"/>
      <w:r w:rsidRPr="005D132F">
        <w:rPr>
          <w:rFonts w:ascii="Times New Roman" w:eastAsia="Times New Roman" w:hAnsi="Times New Roman" w:cs="Times New Roman"/>
          <w:sz w:val="24"/>
          <w:szCs w:val="24"/>
          <w:lang w:eastAsia="bg-BG"/>
        </w:rPr>
        <w:t>01</w:t>
      </w:r>
      <w:proofErr w:type="spellEnd"/>
      <w:r w:rsidRPr="005D13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.2018 г. влезе в сила Закона за концесиите </w:t>
      </w:r>
      <w:r w:rsidRPr="005D132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</w:t>
      </w:r>
      <w:proofErr w:type="spellStart"/>
      <w:r w:rsidRPr="005D132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Обн</w:t>
      </w:r>
      <w:proofErr w:type="spellEnd"/>
      <w:r w:rsidRPr="005D132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. ДВ. бр.96 от 1 декември 2017г., доп. ДВ. бр.103 от 28 декември 2017г., изм. ДВ. бр.7 от 19 януари 2018г., изм. ДВ. бр.15 от 16 февруари 2018г., изм. и доп. ДВ. бр.25 от 26 март 2019г., доп. ДВ. бр.60 от 30 юли 2019г., изм. ДВ. бр.79 от 8 октомври 2019г.</w:t>
      </w:r>
      <w:r w:rsidRPr="005D13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5D132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изм. и доп. ДВ. бр.17 от 26 февруари 2021г., изм. и доп. ДВ. бр.8 от 25 януари 2023г., изм. ДВ. бр.67 от 4 август 2023гизм. ДВ. бр.79 от 17 Септември 2024г., изм. ДВ. бр.61 от 29 Юли 2025г.).</w:t>
      </w:r>
    </w:p>
    <w:p w:rsidR="005D132F" w:rsidRPr="005D132F" w:rsidRDefault="005D132F" w:rsidP="005D13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5D13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него се въвеждат изискванията на Директива 2014/23 на Европейския парламент и на Съвета от 26.02.2014 г. за възлагане на договори за концесия.</w:t>
      </w:r>
    </w:p>
    <w:p w:rsidR="005D132F" w:rsidRPr="005D132F" w:rsidRDefault="005D132F" w:rsidP="005D13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132F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Закона за концесиите политиката за общинските концесии се определя от общинския съвет, който с решение приема План за действие за общинските концесии на територията на съответната община.</w:t>
      </w:r>
    </w:p>
    <w:p w:rsidR="005D132F" w:rsidRPr="005D132F" w:rsidRDefault="005D132F" w:rsidP="005D132F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D13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тази връзка с </w:t>
      </w:r>
      <w:r w:rsidRPr="005D13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Решение № 41/30.03.2021 г. по Протокол № 3 Общински съвет – Радомир прие план за действие за общинските концесии на община Радомир за периода 2021 – 2027 г. Същият е  актуализиран с Решение </w:t>
      </w:r>
      <w:bookmarkStart w:id="1" w:name="_Hlk214020788"/>
      <w:r w:rsidRPr="005D13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№</w:t>
      </w:r>
      <w:bookmarkEnd w:id="1"/>
      <w:r w:rsidRPr="005D13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7/25.01.2022 г. и Решение №256/29.12.2022г. на Общински съвет – Радомир.</w:t>
      </w:r>
    </w:p>
    <w:p w:rsidR="005D132F" w:rsidRPr="005D132F" w:rsidRDefault="005D132F" w:rsidP="005D13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5D132F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чл. 40, ал. 3, т. 3 и т. 4 от споменатия закон кметът на общината:</w:t>
      </w:r>
      <w:r w:rsidRPr="005D132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извършва мониторинг и контрол на сключените от него концесионни договори и </w:t>
      </w:r>
      <w:r w:rsidRPr="005D132F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изготвя и внася за одобрение в общинския съвет годишни отчети относно изпълнението на включените в плана за действие за общинските концесии проекти и на сключените от него концесионни договори.</w:t>
      </w:r>
    </w:p>
    <w:p w:rsidR="005D132F" w:rsidRPr="005D132F" w:rsidRDefault="005D132F" w:rsidP="005D13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D132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Със Закона за концесиите, в разпоредбата на чл. 132, ал. 2, се предвижда годишният отчет относно изпълнението на включените в съответния план за действие проекти и </w:t>
      </w:r>
      <w:r w:rsidRPr="005D132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концесионни договори да бъде изготвян и внасян от </w:t>
      </w:r>
      <w:proofErr w:type="spellStart"/>
      <w:r w:rsidRPr="005D132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концедента</w:t>
      </w:r>
      <w:proofErr w:type="spellEnd"/>
      <w:r w:rsidRPr="005D132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за одобрение в Общински съвет.</w:t>
      </w:r>
    </w:p>
    <w:p w:rsidR="005D132F" w:rsidRPr="005D132F" w:rsidRDefault="005D132F" w:rsidP="005D13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D132F" w:rsidRPr="005D132F" w:rsidRDefault="005D132F" w:rsidP="005D13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132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Представеният Годишен отчет за изпълнение на включените проекти в плана за действие на общинските концесии на община Радомир и на действащите концесионни договори през 2024 г. е изготвен в съответствие с изискванията на Закона за концесиите.</w:t>
      </w:r>
    </w:p>
    <w:p w:rsidR="005D132F" w:rsidRPr="005D132F" w:rsidRDefault="005D132F" w:rsidP="005D13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132F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 връзка с гореизложеното предлагам Общински съвет – Радомир да приеме следното:</w:t>
      </w:r>
    </w:p>
    <w:p w:rsidR="005D132F" w:rsidRPr="005D132F" w:rsidRDefault="005D132F" w:rsidP="005D13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D132F" w:rsidRPr="005D132F" w:rsidRDefault="005D132F" w:rsidP="005D13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D132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РЕШЕНИЕ:</w:t>
      </w:r>
    </w:p>
    <w:p w:rsidR="005D132F" w:rsidRPr="005D132F" w:rsidRDefault="005D132F" w:rsidP="005D13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13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</w:p>
    <w:p w:rsidR="005D132F" w:rsidRPr="005D132F" w:rsidRDefault="005D132F" w:rsidP="005D13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132F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21, ал. 1, т. 8 от ЗМСМА,</w:t>
      </w:r>
      <w:r w:rsidRPr="005D132F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5D132F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40, ал. 2, т. 2, във връзка с чл. 40, ал. 3, т. 4 и чл. 132, ал. 2 от Закона за концесиите влязъл в сила от 01.</w:t>
      </w:r>
      <w:proofErr w:type="spellStart"/>
      <w:r w:rsidRPr="005D132F">
        <w:rPr>
          <w:rFonts w:ascii="Times New Roman" w:eastAsia="Times New Roman" w:hAnsi="Times New Roman" w:cs="Times New Roman"/>
          <w:sz w:val="24"/>
          <w:szCs w:val="24"/>
          <w:lang w:eastAsia="bg-BG"/>
        </w:rPr>
        <w:t>01</w:t>
      </w:r>
      <w:proofErr w:type="spellEnd"/>
      <w:r w:rsidRPr="005D13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.2018 г., Общински съвет - Радомир одобрява Годишен отчет за изпълнение на включените проекти в плана за действие на общинските концесии на община Радомир и на действащите концесионни договори през 2024 г., представляващ приложение, неразделна част от настоящото решение. </w:t>
      </w:r>
    </w:p>
    <w:p w:rsidR="005D132F" w:rsidRPr="005D132F" w:rsidRDefault="005D132F" w:rsidP="005D13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D132F" w:rsidRPr="005D132F" w:rsidRDefault="005D132F" w:rsidP="005D13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132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Приложение: Годишен отчет за изпълнение на включените проекти в плана за действие на общинските концесии на община Радомир и на действащите концесионни договори през 2024 г.</w:t>
      </w:r>
    </w:p>
    <w:p w:rsidR="005D132F" w:rsidRPr="005D132F" w:rsidRDefault="005D132F" w:rsidP="005D13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D132F" w:rsidRPr="005D132F" w:rsidRDefault="005D132F" w:rsidP="005D13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D132F" w:rsidRPr="005D132F" w:rsidRDefault="005D132F" w:rsidP="005D13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D132F" w:rsidRPr="005D132F" w:rsidRDefault="005D132F" w:rsidP="005D132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D132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ВНОСИТЕЛ,</w:t>
      </w:r>
    </w:p>
    <w:p w:rsidR="005D132F" w:rsidRPr="005D132F" w:rsidRDefault="005D132F" w:rsidP="005D132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5D132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КИРИЛ СТОЕВ</w:t>
      </w:r>
    </w:p>
    <w:p w:rsidR="005D132F" w:rsidRPr="005D132F" w:rsidRDefault="005D132F" w:rsidP="005D132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5D132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Кмет на Община Радомир</w:t>
      </w:r>
    </w:p>
    <w:p w:rsidR="005D132F" w:rsidRPr="005D132F" w:rsidRDefault="005D132F" w:rsidP="005D132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5D132F" w:rsidRPr="005D132F" w:rsidRDefault="005D132F" w:rsidP="005D132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5D132F" w:rsidRPr="005D132F" w:rsidRDefault="005D132F" w:rsidP="005D132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5D132F" w:rsidRPr="005D132F" w:rsidRDefault="005D132F" w:rsidP="005D132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5D132F" w:rsidRPr="005D132F" w:rsidRDefault="005D132F" w:rsidP="005D132F">
      <w:pPr>
        <w:shd w:val="clear" w:color="auto" w:fill="FFFFFF"/>
        <w:spacing w:after="0" w:line="240" w:lineRule="auto"/>
        <w:ind w:right="39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5D132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Съгласували:</w:t>
      </w:r>
    </w:p>
    <w:p w:rsidR="005D132F" w:rsidRPr="005D132F" w:rsidRDefault="005D132F" w:rsidP="005D132F">
      <w:pPr>
        <w:shd w:val="clear" w:color="auto" w:fill="FFFFFF"/>
        <w:spacing w:after="0" w:line="240" w:lineRule="auto"/>
        <w:ind w:right="39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5D132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Станислава Генадиева</w:t>
      </w:r>
    </w:p>
    <w:p w:rsidR="005D132F" w:rsidRPr="005D132F" w:rsidRDefault="005D132F" w:rsidP="005D132F">
      <w:pPr>
        <w:shd w:val="clear" w:color="auto" w:fill="FFFFFF"/>
        <w:spacing w:after="0" w:line="240" w:lineRule="auto"/>
        <w:ind w:right="39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5D132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Зам. кмет на община Радомир</w:t>
      </w:r>
    </w:p>
    <w:p w:rsidR="005D132F" w:rsidRPr="005D132F" w:rsidRDefault="005D132F" w:rsidP="005D132F">
      <w:pPr>
        <w:shd w:val="clear" w:color="auto" w:fill="FFFFFF"/>
        <w:spacing w:after="0" w:line="240" w:lineRule="auto"/>
        <w:ind w:right="39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5D132F" w:rsidRPr="005D132F" w:rsidRDefault="005D132F" w:rsidP="005D132F">
      <w:pPr>
        <w:shd w:val="clear" w:color="auto" w:fill="FFFFFF"/>
        <w:spacing w:after="0" w:line="240" w:lineRule="auto"/>
        <w:ind w:right="39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5D132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Ива Крумова</w:t>
      </w:r>
    </w:p>
    <w:p w:rsidR="005D132F" w:rsidRPr="005D132F" w:rsidRDefault="005D132F" w:rsidP="005D132F">
      <w:pPr>
        <w:shd w:val="clear" w:color="auto" w:fill="FFFFFF"/>
        <w:spacing w:after="0" w:line="240" w:lineRule="auto"/>
        <w:ind w:right="39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5D132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Юрист</w:t>
      </w:r>
    </w:p>
    <w:p w:rsidR="005D132F" w:rsidRPr="005D132F" w:rsidRDefault="005D132F" w:rsidP="005D132F">
      <w:pPr>
        <w:shd w:val="clear" w:color="auto" w:fill="FFFFFF"/>
        <w:spacing w:after="0" w:line="240" w:lineRule="auto"/>
        <w:ind w:right="39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5D132F" w:rsidRPr="005D132F" w:rsidRDefault="005D132F" w:rsidP="005D132F">
      <w:pPr>
        <w:shd w:val="clear" w:color="auto" w:fill="FFFFFF"/>
        <w:spacing w:after="0" w:line="240" w:lineRule="auto"/>
        <w:ind w:right="39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5D132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Анита Хаджийска - Началник- отдел СПОПП</w:t>
      </w:r>
    </w:p>
    <w:p w:rsidR="005D132F" w:rsidRPr="005D132F" w:rsidRDefault="005D132F" w:rsidP="005D132F">
      <w:pPr>
        <w:shd w:val="clear" w:color="auto" w:fill="FFFFFF"/>
        <w:spacing w:after="0" w:line="240" w:lineRule="auto"/>
        <w:ind w:right="39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5D132F" w:rsidRPr="005D132F" w:rsidRDefault="005D132F" w:rsidP="005D132F">
      <w:pPr>
        <w:shd w:val="clear" w:color="auto" w:fill="FFFFFF"/>
        <w:spacing w:after="0" w:line="240" w:lineRule="auto"/>
        <w:ind w:right="39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5D132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Изготвил:</w:t>
      </w:r>
    </w:p>
    <w:p w:rsidR="005D132F" w:rsidRPr="005D132F" w:rsidRDefault="005D132F" w:rsidP="005D132F">
      <w:pPr>
        <w:shd w:val="clear" w:color="auto" w:fill="FFFFFF"/>
        <w:spacing w:after="0" w:line="240" w:lineRule="auto"/>
        <w:ind w:right="39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5D132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Драгомира Котева</w:t>
      </w:r>
    </w:p>
    <w:p w:rsidR="005D132F" w:rsidRPr="005D132F" w:rsidRDefault="005D132F" w:rsidP="005D132F">
      <w:pPr>
        <w:shd w:val="clear" w:color="auto" w:fill="FFFFFF"/>
        <w:spacing w:after="0" w:line="240" w:lineRule="auto"/>
        <w:ind w:right="39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5D132F" w:rsidRPr="005D132F" w:rsidRDefault="005D132F" w:rsidP="005D132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5D132F" w:rsidRPr="005D132F" w:rsidRDefault="005D132F" w:rsidP="005D132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D1573" w:rsidRDefault="00ED1573">
      <w:pPr>
        <w:rPr>
          <w:lang w:val="en-US"/>
        </w:rPr>
      </w:pPr>
    </w:p>
    <w:p w:rsidR="005D132F" w:rsidRDefault="005D132F">
      <w:pPr>
        <w:rPr>
          <w:lang w:val="en-US"/>
        </w:rPr>
      </w:pPr>
    </w:p>
    <w:p w:rsidR="005D132F" w:rsidRDefault="005D132F">
      <w:pPr>
        <w:rPr>
          <w:lang w:val="en-US"/>
        </w:rPr>
      </w:pPr>
    </w:p>
    <w:p w:rsidR="005D132F" w:rsidRDefault="005D132F">
      <w:pPr>
        <w:rPr>
          <w:lang w:val="en-US"/>
        </w:rPr>
      </w:pPr>
    </w:p>
    <w:p w:rsidR="005D132F" w:rsidRDefault="005D132F">
      <w:pPr>
        <w:rPr>
          <w:lang w:val="en-US"/>
        </w:rPr>
      </w:pPr>
    </w:p>
    <w:p w:rsidR="005D132F" w:rsidRDefault="005D132F">
      <w:pPr>
        <w:rPr>
          <w:lang w:val="en-US"/>
        </w:rPr>
      </w:pPr>
    </w:p>
    <w:p w:rsidR="005D132F" w:rsidRDefault="005D132F">
      <w:pPr>
        <w:rPr>
          <w:lang w:val="en-US"/>
        </w:rPr>
      </w:pPr>
    </w:p>
    <w:p w:rsidR="005D132F" w:rsidRDefault="005D132F">
      <w:pPr>
        <w:rPr>
          <w:lang w:val="en-US"/>
        </w:rPr>
      </w:pPr>
    </w:p>
    <w:p w:rsidR="005D132F" w:rsidRPr="00F72455" w:rsidRDefault="005D132F" w:rsidP="005D132F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</w:rPr>
      </w:pPr>
      <w:r w:rsidRPr="00F72455">
        <w:rPr>
          <w:rFonts w:ascii="Times New Roman" w:hAnsi="Times New Roman" w:cs="Times New Roman"/>
          <w:b/>
          <w:color w:val="000000"/>
          <w:sz w:val="20"/>
        </w:rPr>
        <w:t xml:space="preserve">ГОДИШЕН ОТЧЕТ </w:t>
      </w:r>
    </w:p>
    <w:p w:rsidR="005D132F" w:rsidRPr="00F72455" w:rsidRDefault="005D132F" w:rsidP="005D132F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</w:rPr>
      </w:pPr>
      <w:r w:rsidRPr="00F72455">
        <w:rPr>
          <w:rFonts w:ascii="Times New Roman" w:hAnsi="Times New Roman" w:cs="Times New Roman"/>
          <w:b/>
          <w:color w:val="000000"/>
          <w:sz w:val="20"/>
        </w:rPr>
        <w:t xml:space="preserve">ЗА ИЗПЪЛНЕНИЕТО НА ВКЛЮЧЕНИТЕ ПРОЕКТИ В ПЛАНА ЗА ДЕЙСТВИЕ </w:t>
      </w:r>
    </w:p>
    <w:p w:rsidR="005D132F" w:rsidRPr="00F72455" w:rsidRDefault="005D132F" w:rsidP="005D132F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</w:rPr>
      </w:pPr>
      <w:r w:rsidRPr="00F72455">
        <w:rPr>
          <w:rFonts w:ascii="Times New Roman" w:hAnsi="Times New Roman" w:cs="Times New Roman"/>
          <w:b/>
          <w:color w:val="000000"/>
          <w:sz w:val="20"/>
        </w:rPr>
        <w:t xml:space="preserve">ЗА ОБЩИНСКИТЕ КОНЦЕСИИ НА ОБЩИНА РАДОМИР </w:t>
      </w:r>
    </w:p>
    <w:p w:rsidR="005D132F" w:rsidRDefault="005D132F" w:rsidP="005D132F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</w:rPr>
      </w:pPr>
      <w:r>
        <w:rPr>
          <w:rFonts w:ascii="Times New Roman" w:hAnsi="Times New Roman" w:cs="Times New Roman"/>
          <w:b/>
          <w:color w:val="000000"/>
          <w:sz w:val="20"/>
        </w:rPr>
        <w:t>И КОНЦЕСИОННИ ДОГОВОРИ ЗА 2024</w:t>
      </w:r>
      <w:r w:rsidRPr="00F72455">
        <w:rPr>
          <w:rFonts w:ascii="Times New Roman" w:hAnsi="Times New Roman" w:cs="Times New Roman"/>
          <w:b/>
          <w:color w:val="000000"/>
          <w:sz w:val="20"/>
        </w:rPr>
        <w:t xml:space="preserve"> Г.</w:t>
      </w:r>
    </w:p>
    <w:p w:rsidR="005D132F" w:rsidRPr="003C2A4D" w:rsidRDefault="005D132F" w:rsidP="005D132F">
      <w:pPr>
        <w:spacing w:after="0"/>
        <w:jc w:val="center"/>
        <w:rPr>
          <w:rFonts w:ascii="Times New Roman" w:hAnsi="Times New Roman" w:cs="Times New Roman"/>
          <w:b/>
          <w:color w:val="000000"/>
          <w:sz w:val="10"/>
        </w:rPr>
      </w:pPr>
    </w:p>
    <w:p w:rsidR="005D132F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AD1900">
        <w:rPr>
          <w:rFonts w:ascii="Times New Roman" w:hAnsi="Times New Roman" w:cs="Times New Roman"/>
          <w:color w:val="000000"/>
          <w:sz w:val="24"/>
        </w:rPr>
        <w:t>Съгласно чл. 40, ал. 3, т. 3 и т. 4 от Закона за концесиите (ЗК</w:t>
      </w:r>
      <w:r w:rsidRPr="00AD1900">
        <w:rPr>
          <w:rFonts w:ascii="Times New Roman" w:hAnsi="Times New Roman" w:cs="Times New Roman"/>
          <w:color w:val="000000"/>
          <w:sz w:val="24"/>
          <w:szCs w:val="24"/>
        </w:rPr>
        <w:t>),</w:t>
      </w:r>
      <w:r w:rsidRPr="00AD1900">
        <w:rPr>
          <w:rFonts w:ascii="Times New Roman" w:hAnsi="Times New Roman" w:cs="Times New Roman"/>
          <w:sz w:val="24"/>
          <w:szCs w:val="24"/>
        </w:rPr>
        <w:t xml:space="preserve"> Кметът на</w:t>
      </w:r>
      <w:r w:rsidRPr="000A4051">
        <w:rPr>
          <w:rFonts w:ascii="Times New Roman" w:hAnsi="Times New Roman" w:cs="Times New Roman"/>
          <w:sz w:val="24"/>
          <w:szCs w:val="24"/>
        </w:rPr>
        <w:t xml:space="preserve"> общината</w:t>
      </w:r>
      <w:r>
        <w:t xml:space="preserve"> </w:t>
      </w:r>
      <w:r w:rsidRPr="000A4051">
        <w:rPr>
          <w:rFonts w:ascii="Times New Roman" w:hAnsi="Times New Roman" w:cs="Times New Roman"/>
          <w:color w:val="000000"/>
          <w:sz w:val="24"/>
        </w:rPr>
        <w:t>извършва мониторинг и контрол на сключени</w:t>
      </w:r>
      <w:r>
        <w:rPr>
          <w:rFonts w:ascii="Times New Roman" w:hAnsi="Times New Roman" w:cs="Times New Roman"/>
          <w:color w:val="000000"/>
          <w:sz w:val="24"/>
        </w:rPr>
        <w:t xml:space="preserve">те от него концесионни договори и </w:t>
      </w:r>
      <w:r w:rsidRPr="000A4051">
        <w:rPr>
          <w:rFonts w:ascii="Times New Roman" w:hAnsi="Times New Roman" w:cs="Times New Roman"/>
          <w:color w:val="000000"/>
          <w:sz w:val="24"/>
        </w:rPr>
        <w:t>изготвя и внася за одобрение в общинския съвет годиш</w:t>
      </w:r>
      <w:r>
        <w:rPr>
          <w:rFonts w:ascii="Times New Roman" w:hAnsi="Times New Roman" w:cs="Times New Roman"/>
          <w:color w:val="000000"/>
          <w:sz w:val="24"/>
        </w:rPr>
        <w:t>ен</w:t>
      </w:r>
      <w:r w:rsidRPr="000A4051">
        <w:rPr>
          <w:rFonts w:ascii="Times New Roman" w:hAnsi="Times New Roman" w:cs="Times New Roman"/>
          <w:color w:val="000000"/>
          <w:sz w:val="24"/>
        </w:rPr>
        <w:t xml:space="preserve"> отчет относно изпълнението на включените в плана за действие за общинските концесии проекти и на сключените </w:t>
      </w:r>
      <w:r>
        <w:rPr>
          <w:rFonts w:ascii="Times New Roman" w:hAnsi="Times New Roman" w:cs="Times New Roman"/>
          <w:color w:val="000000"/>
          <w:sz w:val="24"/>
        </w:rPr>
        <w:t>от него концесионни договори.</w:t>
      </w:r>
    </w:p>
    <w:p w:rsidR="005D132F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AD1900">
        <w:rPr>
          <w:rFonts w:ascii="Times New Roman" w:hAnsi="Times New Roman" w:cs="Times New Roman"/>
          <w:color w:val="000000"/>
          <w:sz w:val="24"/>
        </w:rPr>
        <w:t>Във връзка с посоченото задължение и на основание чл. 132, ал. 2 от ЗК е</w:t>
      </w:r>
      <w:r>
        <w:rPr>
          <w:rFonts w:ascii="Times New Roman" w:hAnsi="Times New Roman" w:cs="Times New Roman"/>
          <w:color w:val="000000"/>
          <w:sz w:val="24"/>
        </w:rPr>
        <w:t xml:space="preserve"> изготвен настоящия отчет за </w:t>
      </w:r>
      <w:r w:rsidRPr="00AE6AD9">
        <w:rPr>
          <w:rFonts w:ascii="Times New Roman" w:hAnsi="Times New Roman" w:cs="Times New Roman"/>
          <w:color w:val="000000"/>
          <w:sz w:val="24"/>
        </w:rPr>
        <w:t xml:space="preserve">изпълнението на включените </w:t>
      </w:r>
      <w:r>
        <w:rPr>
          <w:rFonts w:ascii="Times New Roman" w:hAnsi="Times New Roman" w:cs="Times New Roman"/>
          <w:color w:val="000000"/>
          <w:sz w:val="24"/>
        </w:rPr>
        <w:t xml:space="preserve">проекти </w:t>
      </w:r>
      <w:r w:rsidRPr="00AE6AD9">
        <w:rPr>
          <w:rFonts w:ascii="Times New Roman" w:hAnsi="Times New Roman" w:cs="Times New Roman"/>
          <w:color w:val="000000"/>
          <w:sz w:val="24"/>
        </w:rPr>
        <w:t>в план</w:t>
      </w:r>
      <w:r>
        <w:rPr>
          <w:rFonts w:ascii="Times New Roman" w:hAnsi="Times New Roman" w:cs="Times New Roman"/>
          <w:color w:val="000000"/>
          <w:sz w:val="24"/>
        </w:rPr>
        <w:t>а</w:t>
      </w:r>
      <w:r w:rsidRPr="00AE6AD9">
        <w:rPr>
          <w:rFonts w:ascii="Times New Roman" w:hAnsi="Times New Roman" w:cs="Times New Roman"/>
          <w:color w:val="000000"/>
          <w:sz w:val="24"/>
        </w:rPr>
        <w:t xml:space="preserve"> за действие </w:t>
      </w:r>
      <w:r>
        <w:rPr>
          <w:rFonts w:ascii="Times New Roman" w:hAnsi="Times New Roman" w:cs="Times New Roman"/>
          <w:color w:val="000000"/>
          <w:sz w:val="24"/>
        </w:rPr>
        <w:t>за общинските концесии на община Радомир и действащите през 2024 г.</w:t>
      </w:r>
      <w:r w:rsidRPr="00AE6AD9">
        <w:rPr>
          <w:rFonts w:ascii="Times New Roman" w:hAnsi="Times New Roman" w:cs="Times New Roman"/>
          <w:color w:val="000000"/>
          <w:sz w:val="24"/>
        </w:rPr>
        <w:t xml:space="preserve"> концесионни договори.</w:t>
      </w:r>
    </w:p>
    <w:p w:rsidR="005D132F" w:rsidRPr="003C2A4D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12"/>
          <w:lang w:val="en-US"/>
        </w:rPr>
      </w:pPr>
    </w:p>
    <w:p w:rsidR="005D132F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4"/>
        </w:rPr>
      </w:pPr>
      <w:proofErr w:type="gramStart"/>
      <w:r w:rsidRPr="00CC0710">
        <w:rPr>
          <w:rFonts w:ascii="Times New Roman" w:hAnsi="Times New Roman" w:cs="Times New Roman"/>
          <w:b/>
          <w:color w:val="000000"/>
          <w:sz w:val="24"/>
          <w:lang w:val="en-US"/>
        </w:rPr>
        <w:t>I</w:t>
      </w:r>
      <w:r>
        <w:rPr>
          <w:rFonts w:ascii="Times New Roman" w:hAnsi="Times New Roman" w:cs="Times New Roman"/>
          <w:b/>
          <w:color w:val="000000"/>
          <w:sz w:val="24"/>
          <w:lang w:val="en-U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част.</w:t>
      </w:r>
      <w:proofErr w:type="gramEnd"/>
      <w:r>
        <w:rPr>
          <w:rFonts w:ascii="Times New Roman" w:hAnsi="Times New Roman" w:cs="Times New Roman"/>
          <w:b/>
          <w:color w:val="000000"/>
          <w:sz w:val="24"/>
        </w:rPr>
        <w:t xml:space="preserve"> Информация </w:t>
      </w:r>
      <w:r w:rsidRPr="00CC0710">
        <w:rPr>
          <w:rFonts w:ascii="Times New Roman" w:hAnsi="Times New Roman" w:cs="Times New Roman"/>
          <w:b/>
          <w:color w:val="000000"/>
          <w:sz w:val="24"/>
        </w:rPr>
        <w:t>за изпълнението на включените проекти в плана за действие за общинските концесии на община Радомир</w:t>
      </w:r>
      <w:r>
        <w:rPr>
          <w:rFonts w:ascii="Times New Roman" w:hAnsi="Times New Roman" w:cs="Times New Roman"/>
          <w:b/>
          <w:color w:val="000000"/>
          <w:sz w:val="24"/>
        </w:rPr>
        <w:t xml:space="preserve"> за 2024 г.</w:t>
      </w:r>
    </w:p>
    <w:p w:rsidR="005D132F" w:rsidRPr="003C2A4D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10"/>
        </w:rPr>
      </w:pPr>
    </w:p>
    <w:p w:rsidR="005D132F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BE74AA">
        <w:rPr>
          <w:rFonts w:ascii="Times New Roman" w:hAnsi="Times New Roman" w:cs="Times New Roman"/>
          <w:color w:val="000000"/>
          <w:sz w:val="24"/>
        </w:rPr>
        <w:t xml:space="preserve">С </w:t>
      </w:r>
      <w:r w:rsidRPr="008859E5">
        <w:rPr>
          <w:rFonts w:ascii="Times New Roman" w:hAnsi="Times New Roman" w:cs="Times New Roman"/>
          <w:color w:val="000000"/>
          <w:sz w:val="24"/>
        </w:rPr>
        <w:t xml:space="preserve">Решение № 41/30.03.2021 г. по Протокол № 3 Общински съвет – Радомир прие план за действие за общинските концесии на община Радомир за периода 2021 – 2027 г. </w:t>
      </w:r>
      <w:r w:rsidRPr="003770FA">
        <w:rPr>
          <w:rFonts w:ascii="Times New Roman" w:hAnsi="Times New Roman" w:cs="Times New Roman"/>
          <w:color w:val="000000"/>
          <w:sz w:val="24"/>
        </w:rPr>
        <w:t xml:space="preserve">Същият е  актуализиран с Решение № 7/25.01.2022 г. по Протокол </w:t>
      </w:r>
      <w:r>
        <w:rPr>
          <w:rFonts w:ascii="Times New Roman" w:hAnsi="Times New Roman" w:cs="Times New Roman"/>
          <w:color w:val="000000"/>
          <w:sz w:val="24"/>
        </w:rPr>
        <w:t xml:space="preserve">№ 1 на Общински съвет – Радомир и </w:t>
      </w:r>
      <w:r w:rsidRPr="00AC60FC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№256/29.12.2022г</w:t>
      </w:r>
      <w:r>
        <w:rPr>
          <w:rFonts w:ascii="Times New Roman" w:hAnsi="Times New Roman" w:cs="Times New Roman"/>
          <w:color w:val="000000"/>
          <w:sz w:val="24"/>
        </w:rPr>
        <w:t xml:space="preserve"> за 2023г.</w:t>
      </w:r>
    </w:p>
    <w:p w:rsidR="005D132F" w:rsidRPr="00E85BD2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E85BD2">
        <w:rPr>
          <w:rFonts w:ascii="Times New Roman" w:hAnsi="Times New Roman" w:cs="Times New Roman"/>
          <w:color w:val="000000"/>
          <w:sz w:val="24"/>
        </w:rPr>
        <w:t xml:space="preserve">В плана за </w:t>
      </w:r>
      <w:r>
        <w:rPr>
          <w:rFonts w:ascii="Times New Roman" w:hAnsi="Times New Roman" w:cs="Times New Roman"/>
          <w:color w:val="000000"/>
          <w:sz w:val="24"/>
        </w:rPr>
        <w:t xml:space="preserve">действие за </w:t>
      </w:r>
      <w:r w:rsidRPr="00E85BD2">
        <w:rPr>
          <w:rFonts w:ascii="Times New Roman" w:hAnsi="Times New Roman" w:cs="Times New Roman"/>
          <w:color w:val="000000"/>
          <w:sz w:val="24"/>
        </w:rPr>
        <w:t xml:space="preserve">2024 г. няма вписани </w:t>
      </w:r>
      <w:r>
        <w:rPr>
          <w:rFonts w:ascii="Times New Roman" w:hAnsi="Times New Roman" w:cs="Times New Roman"/>
          <w:color w:val="000000"/>
          <w:sz w:val="24"/>
        </w:rPr>
        <w:t>проекти.</w:t>
      </w:r>
    </w:p>
    <w:p w:rsidR="005D132F" w:rsidRPr="00343B8A" w:rsidRDefault="005D132F" w:rsidP="005D132F">
      <w:pPr>
        <w:spacing w:after="0"/>
        <w:jc w:val="both"/>
        <w:rPr>
          <w:rFonts w:ascii="Times New Roman" w:hAnsi="Times New Roman" w:cs="Times New Roman"/>
          <w:color w:val="000000"/>
          <w:sz w:val="24"/>
          <w:highlight w:val="yellow"/>
        </w:rPr>
      </w:pPr>
    </w:p>
    <w:p w:rsidR="005D132F" w:rsidRPr="004E27C7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4"/>
        </w:rPr>
      </w:pPr>
      <w:proofErr w:type="gramStart"/>
      <w:r w:rsidRPr="004E27C7">
        <w:rPr>
          <w:rFonts w:ascii="Times New Roman" w:hAnsi="Times New Roman" w:cs="Times New Roman"/>
          <w:b/>
          <w:color w:val="000000"/>
          <w:sz w:val="24"/>
          <w:lang w:val="en-US"/>
        </w:rPr>
        <w:t>II</w:t>
      </w:r>
      <w:r w:rsidRPr="004E27C7">
        <w:rPr>
          <w:rFonts w:ascii="Times New Roman" w:hAnsi="Times New Roman" w:cs="Times New Roman"/>
          <w:b/>
          <w:color w:val="000000"/>
          <w:sz w:val="24"/>
        </w:rPr>
        <w:t xml:space="preserve"> част.</w:t>
      </w:r>
      <w:proofErr w:type="gramEnd"/>
      <w:r w:rsidRPr="004E27C7">
        <w:rPr>
          <w:rFonts w:ascii="Times New Roman" w:hAnsi="Times New Roman" w:cs="Times New Roman"/>
          <w:b/>
          <w:color w:val="000000"/>
          <w:sz w:val="24"/>
        </w:rPr>
        <w:t xml:space="preserve"> Информация за изпълнението на концесионните договори </w:t>
      </w:r>
      <w:r>
        <w:rPr>
          <w:rFonts w:ascii="Times New Roman" w:hAnsi="Times New Roman" w:cs="Times New Roman"/>
          <w:b/>
          <w:color w:val="000000"/>
          <w:sz w:val="24"/>
        </w:rPr>
        <w:t>за 2024</w:t>
      </w:r>
      <w:r w:rsidRPr="004E27C7">
        <w:rPr>
          <w:rFonts w:ascii="Times New Roman" w:hAnsi="Times New Roman" w:cs="Times New Roman"/>
          <w:b/>
          <w:color w:val="000000"/>
          <w:sz w:val="24"/>
        </w:rPr>
        <w:t xml:space="preserve"> г., действащи на територията на община Радомир </w:t>
      </w:r>
    </w:p>
    <w:p w:rsidR="005D132F" w:rsidRPr="00343B8A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4"/>
          <w:highlight w:val="yellow"/>
        </w:rPr>
      </w:pPr>
    </w:p>
    <w:p w:rsidR="005D132F" w:rsidRPr="00254FFC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254FFC">
        <w:rPr>
          <w:rFonts w:ascii="Times New Roman" w:hAnsi="Times New Roman" w:cs="Times New Roman"/>
          <w:b/>
          <w:color w:val="000000"/>
          <w:sz w:val="24"/>
        </w:rPr>
        <w:t xml:space="preserve">За отчетния период има </w:t>
      </w:r>
      <w:r>
        <w:rPr>
          <w:rFonts w:ascii="Times New Roman" w:hAnsi="Times New Roman" w:cs="Times New Roman"/>
          <w:b/>
          <w:color w:val="000000"/>
          <w:sz w:val="24"/>
        </w:rPr>
        <w:t>шест</w:t>
      </w:r>
      <w:r w:rsidRPr="00254FFC">
        <w:rPr>
          <w:rFonts w:ascii="Times New Roman" w:hAnsi="Times New Roman" w:cs="Times New Roman"/>
          <w:b/>
          <w:color w:val="000000"/>
          <w:sz w:val="24"/>
        </w:rPr>
        <w:t xml:space="preserve"> действащи договори за отдаване на концесия, както следва: </w:t>
      </w:r>
    </w:p>
    <w:p w:rsidR="005D132F" w:rsidRPr="00200655" w:rsidRDefault="005D132F" w:rsidP="005D132F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AE5DEC">
        <w:rPr>
          <w:rFonts w:ascii="Times New Roman" w:hAnsi="Times New Roman"/>
          <w:sz w:val="24"/>
          <w:szCs w:val="24"/>
        </w:rPr>
        <w:t>1.</w:t>
      </w:r>
      <w:r w:rsidRPr="00AE5DEC">
        <w:rPr>
          <w:rFonts w:ascii="Times New Roman" w:hAnsi="Times New Roman"/>
          <w:sz w:val="24"/>
          <w:szCs w:val="24"/>
        </w:rPr>
        <w:tab/>
        <w:t>Договор № 37/27.07.2001 г. за обект яз. „Върба“, с партида № О-000910 в Националния концесионен регистър;</w:t>
      </w:r>
    </w:p>
    <w:p w:rsidR="005D132F" w:rsidRPr="00E713B7" w:rsidRDefault="005D132F" w:rsidP="005D132F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E713B7">
        <w:rPr>
          <w:rFonts w:ascii="Times New Roman" w:hAnsi="Times New Roman"/>
          <w:sz w:val="24"/>
          <w:szCs w:val="24"/>
        </w:rPr>
        <w:t>.</w:t>
      </w:r>
      <w:r w:rsidRPr="00E713B7">
        <w:rPr>
          <w:rFonts w:ascii="Times New Roman" w:hAnsi="Times New Roman"/>
          <w:sz w:val="24"/>
          <w:szCs w:val="24"/>
        </w:rPr>
        <w:tab/>
      </w:r>
      <w:r w:rsidRPr="00AE5DEC">
        <w:rPr>
          <w:rFonts w:ascii="Times New Roman" w:hAnsi="Times New Roman"/>
          <w:sz w:val="24"/>
          <w:szCs w:val="24"/>
        </w:rPr>
        <w:t>Договор № 149/23.11.2010 г. за обект яз. „Дрен“, с партида № О-000912 в Националния концесионен регистър;</w:t>
      </w:r>
    </w:p>
    <w:p w:rsidR="005D132F" w:rsidRPr="00AE5DEC" w:rsidRDefault="005D132F" w:rsidP="005D132F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E713B7">
        <w:rPr>
          <w:rFonts w:ascii="Times New Roman" w:hAnsi="Times New Roman"/>
          <w:sz w:val="24"/>
          <w:szCs w:val="24"/>
        </w:rPr>
        <w:t>.</w:t>
      </w:r>
      <w:r w:rsidRPr="00E713B7">
        <w:rPr>
          <w:rFonts w:ascii="Times New Roman" w:hAnsi="Times New Roman"/>
          <w:sz w:val="24"/>
          <w:szCs w:val="24"/>
        </w:rPr>
        <w:tab/>
      </w:r>
      <w:r w:rsidRPr="00AE5DEC">
        <w:rPr>
          <w:rFonts w:ascii="Times New Roman" w:hAnsi="Times New Roman"/>
          <w:sz w:val="24"/>
          <w:szCs w:val="24"/>
        </w:rPr>
        <w:t>Договор № 17/28.02.2011 г. за обект яз. „Червена могила“, с партида № О-000913 в Националния концесионен регистър.</w:t>
      </w:r>
    </w:p>
    <w:p w:rsidR="005D132F" w:rsidRDefault="005D132F" w:rsidP="005D132F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AE5DEC">
        <w:rPr>
          <w:rFonts w:ascii="Times New Roman" w:hAnsi="Times New Roman"/>
          <w:sz w:val="24"/>
          <w:szCs w:val="24"/>
        </w:rPr>
        <w:t>.</w:t>
      </w:r>
      <w:r w:rsidRPr="00AE5DE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Договор № 27/04.02.2021 г. за обект яз.</w:t>
      </w:r>
      <w:r w:rsidRPr="00E713B7">
        <w:rPr>
          <w:rFonts w:ascii="Times New Roman" w:hAnsi="Times New Roman"/>
          <w:sz w:val="24"/>
          <w:szCs w:val="24"/>
        </w:rPr>
        <w:t xml:space="preserve"> „Върбица“</w:t>
      </w:r>
      <w:r>
        <w:rPr>
          <w:rFonts w:ascii="Times New Roman" w:hAnsi="Times New Roman"/>
          <w:sz w:val="24"/>
          <w:szCs w:val="24"/>
        </w:rPr>
        <w:t>,</w:t>
      </w:r>
      <w:r w:rsidRPr="00E713B7">
        <w:rPr>
          <w:rFonts w:ascii="Times New Roman" w:hAnsi="Times New Roman"/>
          <w:sz w:val="24"/>
          <w:szCs w:val="24"/>
        </w:rPr>
        <w:t xml:space="preserve"> </w:t>
      </w:r>
      <w:r w:rsidRPr="00AE5DEC">
        <w:rPr>
          <w:rFonts w:ascii="Times New Roman" w:hAnsi="Times New Roman"/>
          <w:sz w:val="24"/>
          <w:szCs w:val="24"/>
        </w:rPr>
        <w:t xml:space="preserve">с партида </w:t>
      </w:r>
      <w:r>
        <w:rPr>
          <w:rFonts w:ascii="Times New Roman" w:hAnsi="Times New Roman"/>
          <w:sz w:val="24"/>
          <w:szCs w:val="24"/>
        </w:rPr>
        <w:t>№</w:t>
      </w:r>
      <w:r w:rsidRPr="00CF13F7">
        <w:rPr>
          <w:rFonts w:ascii="Times New Roman" w:hAnsi="Times New Roman"/>
          <w:sz w:val="24"/>
          <w:szCs w:val="24"/>
        </w:rPr>
        <w:t>222-89/04.03.2021</w:t>
      </w:r>
      <w:r>
        <w:rPr>
          <w:rFonts w:ascii="Times New Roman" w:hAnsi="Times New Roman"/>
          <w:sz w:val="24"/>
          <w:szCs w:val="24"/>
        </w:rPr>
        <w:t xml:space="preserve"> </w:t>
      </w:r>
      <w:r w:rsidRPr="00CF13F7">
        <w:rPr>
          <w:rFonts w:ascii="Times New Roman" w:hAnsi="Times New Roman"/>
          <w:sz w:val="24"/>
          <w:szCs w:val="24"/>
        </w:rPr>
        <w:t>г.</w:t>
      </w:r>
      <w:r w:rsidRPr="00AE5DEC">
        <w:rPr>
          <w:rFonts w:ascii="Times New Roman" w:hAnsi="Times New Roman"/>
          <w:sz w:val="24"/>
          <w:szCs w:val="24"/>
        </w:rPr>
        <w:t xml:space="preserve"> в Националния концесионен регистър.</w:t>
      </w:r>
    </w:p>
    <w:p w:rsidR="005D132F" w:rsidRDefault="005D132F" w:rsidP="005D132F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Договор №338/01.06.2023г. за обект яз. „Стефаново“, с партида </w:t>
      </w:r>
      <w:r w:rsidRPr="00CF13F7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>221-250/15.06.2023г.</w:t>
      </w:r>
    </w:p>
    <w:p w:rsidR="005D132F" w:rsidRPr="00AE5DEC" w:rsidRDefault="005D132F" w:rsidP="005D132F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Договор №467/26.09.2023г. за обект Хижа „Орлите“, с партида </w:t>
      </w:r>
      <w:r w:rsidRPr="00CF13F7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221-276/26.09.2023г.</w:t>
      </w:r>
    </w:p>
    <w:p w:rsidR="005D132F" w:rsidRPr="008C2E68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AE5DEC">
        <w:rPr>
          <w:rFonts w:ascii="Times New Roman" w:hAnsi="Times New Roman" w:cs="Times New Roman"/>
          <w:color w:val="000000"/>
          <w:sz w:val="24"/>
        </w:rPr>
        <w:t xml:space="preserve">1. </w:t>
      </w:r>
      <w:r w:rsidRPr="008E7289">
        <w:rPr>
          <w:rFonts w:ascii="Times New Roman" w:hAnsi="Times New Roman" w:cs="Times New Roman"/>
          <w:b/>
          <w:color w:val="000000"/>
          <w:sz w:val="24"/>
        </w:rPr>
        <w:t>Язовир „Върба”</w:t>
      </w:r>
      <w:r w:rsidRPr="00AE5DEC">
        <w:rPr>
          <w:rFonts w:ascii="Times New Roman" w:hAnsi="Times New Roman" w:cs="Times New Roman"/>
          <w:color w:val="000000"/>
          <w:sz w:val="24"/>
        </w:rPr>
        <w:t xml:space="preserve"> е публична общинска собственост с АОС № 259/14.04.2000 г., </w:t>
      </w:r>
      <w:proofErr w:type="spellStart"/>
      <w:r w:rsidRPr="00AE5DEC">
        <w:rPr>
          <w:rFonts w:ascii="Times New Roman" w:hAnsi="Times New Roman" w:cs="Times New Roman"/>
          <w:color w:val="000000"/>
          <w:sz w:val="24"/>
        </w:rPr>
        <w:t>находящ</w:t>
      </w:r>
      <w:proofErr w:type="spellEnd"/>
      <w:r w:rsidRPr="00AE5DEC">
        <w:rPr>
          <w:rFonts w:ascii="Times New Roman" w:hAnsi="Times New Roman" w:cs="Times New Roman"/>
          <w:color w:val="000000"/>
          <w:sz w:val="24"/>
        </w:rPr>
        <w:t xml:space="preserve"> се в землището на гр. Радомир, кв. „Върба”,  махала „Гьорева”, общ. Радомир, </w:t>
      </w:r>
      <w:proofErr w:type="spellStart"/>
      <w:r w:rsidRPr="00AE5DEC">
        <w:rPr>
          <w:rFonts w:ascii="Times New Roman" w:hAnsi="Times New Roman" w:cs="Times New Roman"/>
          <w:color w:val="000000"/>
          <w:sz w:val="24"/>
        </w:rPr>
        <w:t>обл</w:t>
      </w:r>
      <w:proofErr w:type="spellEnd"/>
      <w:r w:rsidRPr="00AE5DEC">
        <w:rPr>
          <w:rFonts w:ascii="Times New Roman" w:hAnsi="Times New Roman" w:cs="Times New Roman"/>
          <w:color w:val="000000"/>
          <w:sz w:val="24"/>
        </w:rPr>
        <w:t xml:space="preserve">. Перник, с ЕКАТТЕ 61577. Той е разположен в границите на имот </w:t>
      </w:r>
      <w:r w:rsidRPr="008C2E68">
        <w:rPr>
          <w:rFonts w:ascii="Times New Roman" w:hAnsi="Times New Roman" w:cs="Times New Roman"/>
          <w:color w:val="000000"/>
          <w:sz w:val="24"/>
        </w:rPr>
        <w:t xml:space="preserve">000471 с площ 42.180 дка. и с начин на трайно ползване: язовир. </w:t>
      </w:r>
    </w:p>
    <w:p w:rsidR="005D132F" w:rsidRPr="00AE5DEC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8C2E68">
        <w:rPr>
          <w:rFonts w:ascii="Times New Roman" w:hAnsi="Times New Roman" w:cs="Times New Roman"/>
          <w:color w:val="000000"/>
          <w:sz w:val="24"/>
        </w:rPr>
        <w:t xml:space="preserve">Типа на язовирната стена е </w:t>
      </w:r>
      <w:proofErr w:type="spellStart"/>
      <w:r w:rsidRPr="008C2E68">
        <w:rPr>
          <w:rFonts w:ascii="Times New Roman" w:hAnsi="Times New Roman" w:cs="Times New Roman"/>
          <w:color w:val="000000"/>
          <w:sz w:val="24"/>
        </w:rPr>
        <w:t>земнонасипна</w:t>
      </w:r>
      <w:proofErr w:type="spellEnd"/>
      <w:r w:rsidRPr="008C2E68">
        <w:rPr>
          <w:rFonts w:ascii="Times New Roman" w:hAnsi="Times New Roman" w:cs="Times New Roman"/>
          <w:color w:val="000000"/>
          <w:sz w:val="24"/>
        </w:rPr>
        <w:t>. Тя е малка стена, съгласно класификацията ѝ по чл. 141а, ал.1 и 2 от Закона за водите. Залятата площ на язовира е 42.180 дка., а завирения обем е 65 000 куб. м.</w:t>
      </w:r>
      <w:r w:rsidRPr="00AE5DEC">
        <w:rPr>
          <w:rFonts w:ascii="Times New Roman" w:hAnsi="Times New Roman" w:cs="Times New Roman"/>
          <w:color w:val="000000"/>
          <w:sz w:val="24"/>
        </w:rPr>
        <w:t xml:space="preserve"> </w:t>
      </w:r>
    </w:p>
    <w:p w:rsidR="005D132F" w:rsidRPr="00AE5DEC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AE5DEC">
        <w:rPr>
          <w:rFonts w:ascii="Times New Roman" w:hAnsi="Times New Roman" w:cs="Times New Roman"/>
          <w:color w:val="000000"/>
          <w:sz w:val="24"/>
        </w:rPr>
        <w:t>Предназначението на язовира е за спортен риболов.</w:t>
      </w:r>
    </w:p>
    <w:p w:rsidR="005D132F" w:rsidRPr="00AE5DEC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AE5DEC">
        <w:rPr>
          <w:rFonts w:ascii="Times New Roman" w:hAnsi="Times New Roman" w:cs="Times New Roman"/>
          <w:sz w:val="24"/>
        </w:rPr>
        <w:lastRenderedPageBreak/>
        <w:t xml:space="preserve">Има сключен договор с оператор на язовирната стена за цялостна техническа поддръжка, съгласно </w:t>
      </w:r>
      <w:r w:rsidRPr="00AE5DEC">
        <w:rPr>
          <w:rFonts w:ascii="Times New Roman" w:hAnsi="Times New Roman" w:cs="Times New Roman"/>
          <w:sz w:val="24"/>
          <w:szCs w:val="24"/>
        </w:rPr>
        <w:t>Наредбата за условията и реда за осъществяване на техническата и безопасната експлоатация на язовирните стени и на съоръженията към тях, както и на контрол за техническото им състояние</w:t>
      </w:r>
      <w:r w:rsidRPr="00AE5DEC">
        <w:rPr>
          <w:rFonts w:ascii="Times New Roman" w:hAnsi="Times New Roman" w:cs="Times New Roman"/>
          <w:sz w:val="24"/>
        </w:rPr>
        <w:t>.</w:t>
      </w:r>
    </w:p>
    <w:p w:rsidR="005D132F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Концесионер на язовир „Върба” е </w:t>
      </w:r>
      <w:r w:rsidRPr="00613780">
        <w:rPr>
          <w:rFonts w:ascii="Times New Roman" w:hAnsi="Times New Roman" w:cs="Times New Roman"/>
          <w:color w:val="000000"/>
          <w:sz w:val="24"/>
        </w:rPr>
        <w:t>„</w:t>
      </w:r>
      <w:proofErr w:type="spellStart"/>
      <w:r w:rsidRPr="00613780">
        <w:rPr>
          <w:rFonts w:ascii="Times New Roman" w:hAnsi="Times New Roman" w:cs="Times New Roman"/>
          <w:color w:val="000000"/>
          <w:sz w:val="24"/>
        </w:rPr>
        <w:t>Гаранат</w:t>
      </w:r>
      <w:proofErr w:type="spellEnd"/>
      <w:r w:rsidRPr="00613780">
        <w:rPr>
          <w:rFonts w:ascii="Times New Roman" w:hAnsi="Times New Roman" w:cs="Times New Roman"/>
          <w:color w:val="000000"/>
          <w:sz w:val="24"/>
        </w:rPr>
        <w:t xml:space="preserve"> експрес </w:t>
      </w:r>
      <w:proofErr w:type="spellStart"/>
      <w:r w:rsidRPr="00613780">
        <w:rPr>
          <w:rFonts w:ascii="Times New Roman" w:hAnsi="Times New Roman" w:cs="Times New Roman"/>
          <w:color w:val="000000"/>
          <w:sz w:val="24"/>
        </w:rPr>
        <w:t>груп</w:t>
      </w:r>
      <w:proofErr w:type="spellEnd"/>
      <w:r w:rsidRPr="00613780">
        <w:rPr>
          <w:rFonts w:ascii="Times New Roman" w:hAnsi="Times New Roman" w:cs="Times New Roman"/>
          <w:color w:val="000000"/>
          <w:sz w:val="24"/>
        </w:rPr>
        <w:t>” ООД.</w:t>
      </w:r>
      <w:r w:rsidRPr="00613780">
        <w:t xml:space="preserve"> </w:t>
      </w:r>
      <w:r w:rsidRPr="00613780">
        <w:rPr>
          <w:rFonts w:ascii="Times New Roman" w:hAnsi="Times New Roman" w:cs="Times New Roman"/>
          <w:color w:val="000000"/>
          <w:sz w:val="24"/>
        </w:rPr>
        <w:t>Съгласно</w:t>
      </w:r>
      <w:r w:rsidRPr="00AE5DEC">
        <w:rPr>
          <w:rFonts w:ascii="Times New Roman" w:hAnsi="Times New Roman" w:cs="Times New Roman"/>
          <w:color w:val="000000"/>
          <w:sz w:val="24"/>
        </w:rPr>
        <w:t xml:space="preserve"> подписан Анекс от 20.06.2011 г. към Договор № 37/27.07.2001 г. срока на концесията се удължава с 15 години, считано от 27.07.2011 г. до 27.07.2026 г.</w:t>
      </w: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3257E0">
        <w:rPr>
          <w:rFonts w:ascii="Times New Roman" w:hAnsi="Times New Roman" w:cs="Times New Roman"/>
          <w:color w:val="000000"/>
          <w:sz w:val="24"/>
        </w:rPr>
        <w:t xml:space="preserve">С писмо с вх. </w:t>
      </w:r>
      <w:r w:rsidRPr="00306B9B">
        <w:rPr>
          <w:rFonts w:ascii="Times New Roman" w:hAnsi="Times New Roman" w:cs="Times New Roman"/>
          <w:color w:val="000000"/>
          <w:sz w:val="24"/>
        </w:rPr>
        <w:t>№ АО-53-00-100/10.07.2025</w:t>
      </w:r>
      <w:r w:rsidRPr="003257E0">
        <w:rPr>
          <w:rFonts w:ascii="Times New Roman" w:hAnsi="Times New Roman" w:cs="Times New Roman"/>
          <w:color w:val="000000"/>
          <w:sz w:val="24"/>
        </w:rPr>
        <w:t xml:space="preserve">г. концесионерът е представил годишен отчет с информация за предприетите дейности и реализирани инвестиции за </w:t>
      </w:r>
      <w:r>
        <w:rPr>
          <w:rFonts w:ascii="Times New Roman" w:hAnsi="Times New Roman" w:cs="Times New Roman"/>
          <w:color w:val="000000"/>
          <w:sz w:val="24"/>
        </w:rPr>
        <w:t>2023-2024 г. по концесионен договор №</w:t>
      </w:r>
      <w:r w:rsidRPr="00AE5DEC">
        <w:rPr>
          <w:rFonts w:ascii="Times New Roman" w:hAnsi="Times New Roman" w:cs="Times New Roman"/>
          <w:color w:val="000000"/>
          <w:sz w:val="24"/>
        </w:rPr>
        <w:t>37/27.07.2001</w:t>
      </w:r>
      <w:r>
        <w:rPr>
          <w:rFonts w:ascii="Times New Roman" w:hAnsi="Times New Roman" w:cs="Times New Roman"/>
          <w:color w:val="000000"/>
          <w:sz w:val="24"/>
        </w:rPr>
        <w:t>г.</w:t>
      </w:r>
    </w:p>
    <w:p w:rsidR="005D132F" w:rsidRPr="00AE5DEC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687D93">
        <w:rPr>
          <w:rFonts w:ascii="Times New Roman" w:hAnsi="Times New Roman" w:cs="Times New Roman"/>
          <w:color w:val="000000"/>
          <w:sz w:val="24"/>
        </w:rPr>
        <w:t xml:space="preserve">При извършена планова проверка на язовир „Върба“ от Комисия, назначена със </w:t>
      </w:r>
      <w:r w:rsidRPr="003257E0">
        <w:rPr>
          <w:rFonts w:ascii="Times New Roman" w:hAnsi="Times New Roman" w:cs="Times New Roman"/>
          <w:color w:val="000000"/>
          <w:sz w:val="24"/>
        </w:rPr>
        <w:t xml:space="preserve">Заповед № </w:t>
      </w:r>
      <w:r>
        <w:rPr>
          <w:rFonts w:ascii="Times New Roman" w:hAnsi="Times New Roman" w:cs="Times New Roman"/>
          <w:color w:val="000000"/>
          <w:sz w:val="24"/>
        </w:rPr>
        <w:t>825/18</w:t>
      </w:r>
      <w:r w:rsidRPr="003257E0">
        <w:rPr>
          <w:rFonts w:ascii="Times New Roman" w:hAnsi="Times New Roman" w:cs="Times New Roman"/>
          <w:color w:val="000000"/>
          <w:sz w:val="24"/>
        </w:rPr>
        <w:t>.0</w:t>
      </w:r>
      <w:r>
        <w:rPr>
          <w:rFonts w:ascii="Times New Roman" w:hAnsi="Times New Roman" w:cs="Times New Roman"/>
          <w:color w:val="000000"/>
          <w:sz w:val="24"/>
        </w:rPr>
        <w:t>9.2024</w:t>
      </w:r>
      <w:r w:rsidRPr="003257E0">
        <w:rPr>
          <w:rFonts w:ascii="Times New Roman" w:hAnsi="Times New Roman" w:cs="Times New Roman"/>
          <w:color w:val="000000"/>
          <w:sz w:val="24"/>
        </w:rPr>
        <w:t xml:space="preserve"> г. на кмета на община Радомир, през септември 202</w:t>
      </w:r>
      <w:r>
        <w:rPr>
          <w:rFonts w:ascii="Times New Roman" w:hAnsi="Times New Roman" w:cs="Times New Roman"/>
          <w:color w:val="000000"/>
          <w:sz w:val="24"/>
        </w:rPr>
        <w:t>4</w:t>
      </w:r>
      <w:r w:rsidRPr="003257E0">
        <w:rPr>
          <w:rFonts w:ascii="Times New Roman" w:hAnsi="Times New Roman" w:cs="Times New Roman"/>
          <w:color w:val="000000"/>
          <w:sz w:val="24"/>
        </w:rPr>
        <w:t xml:space="preserve"> г., се констатира, че </w:t>
      </w:r>
      <w:r w:rsidRPr="003257E0">
        <w:rPr>
          <w:rFonts w:ascii="Times New Roman" w:hAnsi="Times New Roman" w:cs="Times New Roman"/>
          <w:sz w:val="24"/>
          <w:szCs w:val="24"/>
        </w:rPr>
        <w:t>предписанията са изпълнени в указаните срокове. Към момента на проверката няма данни за неизпълнение на предписания относно поддръжката на водоема и съоръженията към него.</w:t>
      </w: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3257E0">
        <w:rPr>
          <w:rFonts w:ascii="Times New Roman" w:hAnsi="Times New Roman" w:cs="Times New Roman"/>
          <w:color w:val="000000"/>
          <w:sz w:val="24"/>
        </w:rPr>
        <w:t>Техническото състояние на язовирната стена е изправно.</w:t>
      </w: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i/>
          <w:color w:val="000000"/>
          <w:sz w:val="24"/>
        </w:rPr>
      </w:pPr>
      <w:r w:rsidRPr="003257E0">
        <w:rPr>
          <w:rFonts w:ascii="Times New Roman" w:hAnsi="Times New Roman" w:cs="Times New Roman"/>
          <w:i/>
          <w:color w:val="000000"/>
          <w:sz w:val="24"/>
        </w:rPr>
        <w:t>Съоръженията към язовирната стена са в изправно експлоатационно и техническо състояние. Същите не създават предпоставки за проява на негативни процеси и явления или предпоставки за възникване на аварийни ситуации.</w:t>
      </w: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3257E0">
        <w:rPr>
          <w:rFonts w:ascii="Times New Roman" w:hAnsi="Times New Roman" w:cs="Times New Roman"/>
          <w:color w:val="000000"/>
          <w:sz w:val="24"/>
        </w:rPr>
        <w:t>Концесионната вноска за 202</w:t>
      </w:r>
      <w:r>
        <w:rPr>
          <w:rFonts w:ascii="Times New Roman" w:hAnsi="Times New Roman" w:cs="Times New Roman"/>
          <w:color w:val="000000"/>
          <w:sz w:val="24"/>
        </w:rPr>
        <w:t>4</w:t>
      </w:r>
      <w:r w:rsidRPr="003257E0">
        <w:rPr>
          <w:rFonts w:ascii="Times New Roman" w:hAnsi="Times New Roman" w:cs="Times New Roman"/>
          <w:color w:val="000000"/>
          <w:sz w:val="24"/>
        </w:rPr>
        <w:t xml:space="preserve"> г. е в размер на </w:t>
      </w:r>
      <w:r w:rsidRPr="003257E0">
        <w:rPr>
          <w:rFonts w:ascii="Times New Roman" w:hAnsi="Times New Roman" w:cs="Times New Roman"/>
          <w:b/>
          <w:color w:val="000000"/>
          <w:sz w:val="24"/>
        </w:rPr>
        <w:t>2 247,08 лв. без ДДС</w:t>
      </w:r>
      <w:r w:rsidRPr="003257E0">
        <w:rPr>
          <w:rFonts w:ascii="Times New Roman" w:hAnsi="Times New Roman" w:cs="Times New Roman"/>
          <w:color w:val="000000"/>
          <w:sz w:val="24"/>
        </w:rPr>
        <w:t xml:space="preserve">. </w:t>
      </w: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14"/>
        </w:rPr>
      </w:pP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3257E0">
        <w:rPr>
          <w:rFonts w:ascii="Times New Roman" w:hAnsi="Times New Roman" w:cs="Times New Roman"/>
          <w:color w:val="000000"/>
          <w:sz w:val="24"/>
        </w:rPr>
        <w:t xml:space="preserve">2. </w:t>
      </w:r>
      <w:r w:rsidRPr="007F7956">
        <w:rPr>
          <w:rFonts w:ascii="Times New Roman" w:hAnsi="Times New Roman" w:cs="Times New Roman"/>
          <w:b/>
          <w:color w:val="000000"/>
          <w:sz w:val="24"/>
        </w:rPr>
        <w:t>Язовир „Дрен“</w:t>
      </w:r>
      <w:r w:rsidRPr="003257E0">
        <w:rPr>
          <w:rFonts w:ascii="Times New Roman" w:hAnsi="Times New Roman" w:cs="Times New Roman"/>
          <w:color w:val="000000"/>
          <w:sz w:val="24"/>
        </w:rPr>
        <w:t xml:space="preserve"> е публична общинска собственост с АОС № 257/14.04.2000 г., </w:t>
      </w:r>
      <w:proofErr w:type="spellStart"/>
      <w:r w:rsidRPr="003257E0">
        <w:rPr>
          <w:rFonts w:ascii="Times New Roman" w:hAnsi="Times New Roman" w:cs="Times New Roman"/>
          <w:color w:val="000000"/>
          <w:sz w:val="24"/>
        </w:rPr>
        <w:t>находящ</w:t>
      </w:r>
      <w:proofErr w:type="spellEnd"/>
      <w:r w:rsidRPr="003257E0">
        <w:rPr>
          <w:rFonts w:ascii="Times New Roman" w:hAnsi="Times New Roman" w:cs="Times New Roman"/>
          <w:color w:val="000000"/>
          <w:sz w:val="24"/>
        </w:rPr>
        <w:t xml:space="preserve"> се в землището на с. Дрен,  махала „</w:t>
      </w:r>
      <w:proofErr w:type="spellStart"/>
      <w:r w:rsidRPr="003257E0">
        <w:rPr>
          <w:rFonts w:ascii="Times New Roman" w:hAnsi="Times New Roman" w:cs="Times New Roman"/>
          <w:color w:val="000000"/>
          <w:sz w:val="24"/>
        </w:rPr>
        <w:t>Попункьова</w:t>
      </w:r>
      <w:proofErr w:type="spellEnd"/>
      <w:r w:rsidRPr="003257E0">
        <w:rPr>
          <w:rFonts w:ascii="Times New Roman" w:hAnsi="Times New Roman" w:cs="Times New Roman"/>
          <w:color w:val="000000"/>
          <w:sz w:val="24"/>
        </w:rPr>
        <w:t xml:space="preserve">”, общ. Радомир, </w:t>
      </w:r>
      <w:proofErr w:type="spellStart"/>
      <w:r w:rsidRPr="003257E0">
        <w:rPr>
          <w:rFonts w:ascii="Times New Roman" w:hAnsi="Times New Roman" w:cs="Times New Roman"/>
          <w:color w:val="000000"/>
          <w:sz w:val="24"/>
        </w:rPr>
        <w:t>обл</w:t>
      </w:r>
      <w:proofErr w:type="spellEnd"/>
      <w:r w:rsidRPr="003257E0">
        <w:rPr>
          <w:rFonts w:ascii="Times New Roman" w:hAnsi="Times New Roman" w:cs="Times New Roman"/>
          <w:color w:val="000000"/>
          <w:sz w:val="24"/>
        </w:rPr>
        <w:t xml:space="preserve">. Перник, с ЕКАТТЕ 23649. Той е разположен в границите на имот 000406 с площ 22.553 дка. и с начин на трайно ползване: язовир. </w:t>
      </w: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3257E0">
        <w:rPr>
          <w:rFonts w:ascii="Times New Roman" w:hAnsi="Times New Roman" w:cs="Times New Roman"/>
          <w:color w:val="000000"/>
          <w:sz w:val="24"/>
        </w:rPr>
        <w:t xml:space="preserve">Типа на язовирната стена е земно-насипна. Тя е малка стена, съгласно класификацията ѝ по чл. 141а, ал.1 и 2 от Закона за водите. Залятата площ на язовира е 8.500  дка., а завирения обем е 8 500 куб. м. </w:t>
      </w: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3257E0">
        <w:rPr>
          <w:rFonts w:ascii="Times New Roman" w:hAnsi="Times New Roman" w:cs="Times New Roman"/>
          <w:color w:val="000000"/>
          <w:sz w:val="24"/>
        </w:rPr>
        <w:t>Предназначението на язовира е за спортен риболов.</w:t>
      </w: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3257E0">
        <w:rPr>
          <w:rFonts w:ascii="Times New Roman" w:hAnsi="Times New Roman" w:cs="Times New Roman"/>
          <w:sz w:val="24"/>
        </w:rPr>
        <w:t xml:space="preserve">Има сключен договор с оператор на язовирната стена за цялостна техническа поддръжка, съгласно </w:t>
      </w:r>
      <w:r w:rsidRPr="003257E0">
        <w:rPr>
          <w:rFonts w:ascii="Times New Roman" w:hAnsi="Times New Roman" w:cs="Times New Roman"/>
          <w:sz w:val="24"/>
          <w:szCs w:val="24"/>
        </w:rPr>
        <w:t>Наредбата за условията и реда за осъществяване на техническата и безопасната експлоатация на язовирните стени и на съоръженията към тях, както и на контрол за техническото им състояние</w:t>
      </w:r>
      <w:r w:rsidRPr="003257E0">
        <w:rPr>
          <w:rFonts w:ascii="Times New Roman" w:hAnsi="Times New Roman" w:cs="Times New Roman"/>
          <w:sz w:val="24"/>
        </w:rPr>
        <w:t>.</w:t>
      </w: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3257E0">
        <w:rPr>
          <w:rFonts w:ascii="Times New Roman" w:hAnsi="Times New Roman" w:cs="Times New Roman"/>
          <w:color w:val="000000"/>
          <w:sz w:val="24"/>
        </w:rPr>
        <w:t>Концесионер на язовир „Дрен” е „Капри Еко” ЕООД, гр. Радомир.</w:t>
      </w:r>
      <w:r w:rsidRPr="003257E0">
        <w:t xml:space="preserve"> </w:t>
      </w:r>
      <w:r w:rsidRPr="003257E0">
        <w:rPr>
          <w:rFonts w:ascii="Times New Roman" w:hAnsi="Times New Roman" w:cs="Times New Roman"/>
          <w:color w:val="000000"/>
          <w:sz w:val="24"/>
        </w:rPr>
        <w:t xml:space="preserve">Съгласно Договор № </w:t>
      </w:r>
      <w:r w:rsidRPr="003257E0">
        <w:rPr>
          <w:rFonts w:ascii="Times New Roman" w:hAnsi="Times New Roman"/>
          <w:sz w:val="24"/>
          <w:szCs w:val="24"/>
        </w:rPr>
        <w:t xml:space="preserve">149/23.11.2010 г. </w:t>
      </w:r>
      <w:r w:rsidRPr="003257E0">
        <w:rPr>
          <w:rFonts w:ascii="Times New Roman" w:hAnsi="Times New Roman" w:cs="Times New Roman"/>
          <w:color w:val="000000"/>
          <w:sz w:val="24"/>
        </w:rPr>
        <w:t>срокът на концесията е</w:t>
      </w:r>
      <w:r w:rsidRPr="003257E0">
        <w:rPr>
          <w:rFonts w:ascii="Times New Roman" w:hAnsi="Times New Roman" w:cs="Times New Roman"/>
          <w:i/>
          <w:color w:val="000000"/>
          <w:sz w:val="24"/>
        </w:rPr>
        <w:t xml:space="preserve"> </w:t>
      </w:r>
      <w:r w:rsidRPr="003257E0">
        <w:rPr>
          <w:rFonts w:ascii="Times New Roman" w:hAnsi="Times New Roman" w:cs="Times New Roman"/>
          <w:color w:val="000000"/>
          <w:sz w:val="24"/>
        </w:rPr>
        <w:t>25 години.</w:t>
      </w: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3257E0">
        <w:rPr>
          <w:rFonts w:ascii="Times New Roman" w:hAnsi="Times New Roman" w:cs="Times New Roman"/>
          <w:color w:val="000000"/>
          <w:sz w:val="24"/>
        </w:rPr>
        <w:t>С писмо с вх. № АО-</w:t>
      </w:r>
      <w:r>
        <w:rPr>
          <w:rFonts w:ascii="Times New Roman" w:hAnsi="Times New Roman" w:cs="Times New Roman"/>
          <w:color w:val="000000"/>
          <w:sz w:val="24"/>
        </w:rPr>
        <w:t>53</w:t>
      </w:r>
      <w:r w:rsidRPr="003257E0">
        <w:rPr>
          <w:rFonts w:ascii="Times New Roman" w:hAnsi="Times New Roman" w:cs="Times New Roman"/>
          <w:color w:val="000000"/>
          <w:sz w:val="24"/>
        </w:rPr>
        <w:t>-00-</w:t>
      </w:r>
      <w:r>
        <w:rPr>
          <w:rFonts w:ascii="Times New Roman" w:hAnsi="Times New Roman" w:cs="Times New Roman"/>
          <w:color w:val="000000"/>
          <w:sz w:val="24"/>
        </w:rPr>
        <w:t>97(1)</w:t>
      </w:r>
      <w:r w:rsidRPr="003257E0">
        <w:rPr>
          <w:rFonts w:ascii="Times New Roman" w:hAnsi="Times New Roman" w:cs="Times New Roman"/>
          <w:color w:val="000000"/>
          <w:sz w:val="24"/>
        </w:rPr>
        <w:t>/</w:t>
      </w:r>
      <w:r>
        <w:rPr>
          <w:rFonts w:ascii="Times New Roman" w:hAnsi="Times New Roman" w:cs="Times New Roman"/>
          <w:color w:val="000000"/>
          <w:sz w:val="24"/>
        </w:rPr>
        <w:t>12.09</w:t>
      </w:r>
      <w:r w:rsidRPr="003257E0">
        <w:rPr>
          <w:rFonts w:ascii="Times New Roman" w:hAnsi="Times New Roman" w:cs="Times New Roman"/>
          <w:color w:val="000000"/>
          <w:sz w:val="24"/>
        </w:rPr>
        <w:t>.202</w:t>
      </w:r>
      <w:r>
        <w:rPr>
          <w:rFonts w:ascii="Times New Roman" w:hAnsi="Times New Roman" w:cs="Times New Roman"/>
          <w:color w:val="000000"/>
          <w:sz w:val="24"/>
        </w:rPr>
        <w:t>5</w:t>
      </w:r>
      <w:r w:rsidRPr="003257E0">
        <w:rPr>
          <w:rFonts w:ascii="Times New Roman" w:hAnsi="Times New Roman" w:cs="Times New Roman"/>
          <w:color w:val="000000"/>
          <w:sz w:val="24"/>
        </w:rPr>
        <w:t xml:space="preserve"> г. концесионерът е представил годишен отчет с информация за предприетите дейности и реализирани инвестиции за </w:t>
      </w:r>
      <w:r>
        <w:rPr>
          <w:rFonts w:ascii="Times New Roman" w:hAnsi="Times New Roman" w:cs="Times New Roman"/>
          <w:color w:val="000000"/>
          <w:sz w:val="24"/>
        </w:rPr>
        <w:t>2023-2024</w:t>
      </w:r>
      <w:r w:rsidRPr="003257E0">
        <w:rPr>
          <w:rFonts w:ascii="Times New Roman" w:hAnsi="Times New Roman" w:cs="Times New Roman"/>
          <w:color w:val="000000"/>
          <w:sz w:val="24"/>
        </w:rPr>
        <w:t xml:space="preserve"> г. по концесионен договор № 149/23.11.2010 </w:t>
      </w:r>
      <w:r w:rsidRPr="003257E0">
        <w:rPr>
          <w:rFonts w:ascii="Times New Roman" w:hAnsi="Times New Roman"/>
          <w:sz w:val="24"/>
          <w:szCs w:val="24"/>
        </w:rPr>
        <w:t>г.</w:t>
      </w:r>
    </w:p>
    <w:p w:rsidR="005D132F" w:rsidRPr="006D4C06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4C06">
        <w:rPr>
          <w:rFonts w:ascii="Times New Roman" w:hAnsi="Times New Roman" w:cs="Times New Roman"/>
          <w:color w:val="000000"/>
          <w:sz w:val="24"/>
        </w:rPr>
        <w:t xml:space="preserve">При извършена планова проверка на язовир „Дрен“ от Комисия, назначена със Заповед № 825/18.09.2024 г. на кмета на община Радомир, през септември 2024 г., се констатира, че </w:t>
      </w:r>
      <w:r w:rsidRPr="006D4C06">
        <w:rPr>
          <w:rFonts w:ascii="Times New Roman" w:hAnsi="Times New Roman" w:cs="Times New Roman"/>
          <w:sz w:val="24"/>
          <w:szCs w:val="24"/>
        </w:rPr>
        <w:t>предписанията са изпълнени в указаните срокове. Към момента на проверката няма данни за неизпълнение на предписания относно поддръжката на водоема и съоръженията към него.</w:t>
      </w: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6D4C06">
        <w:rPr>
          <w:rFonts w:ascii="Times New Roman" w:hAnsi="Times New Roman" w:cs="Times New Roman"/>
          <w:color w:val="000000"/>
          <w:sz w:val="24"/>
        </w:rPr>
        <w:t>Техническото състояние на язовирната стена е изправно.</w:t>
      </w: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i/>
          <w:color w:val="000000"/>
          <w:sz w:val="24"/>
        </w:rPr>
      </w:pPr>
      <w:r w:rsidRPr="003257E0">
        <w:rPr>
          <w:rFonts w:ascii="Times New Roman" w:hAnsi="Times New Roman" w:cs="Times New Roman"/>
          <w:i/>
          <w:color w:val="000000"/>
          <w:sz w:val="24"/>
        </w:rPr>
        <w:t>Съоръженията към язовирната стена са в изправно експлоатационно и техническо състояние. Същите не създават предпоставки за проява на негативни процеси и явления или предпоставки за възникване на аварийни ситуации.</w:t>
      </w: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3257E0">
        <w:rPr>
          <w:rFonts w:ascii="Times New Roman" w:hAnsi="Times New Roman" w:cs="Times New Roman"/>
          <w:color w:val="000000"/>
          <w:sz w:val="24"/>
        </w:rPr>
        <w:t>Концесионната вноска за 202</w:t>
      </w:r>
      <w:r>
        <w:rPr>
          <w:rFonts w:ascii="Times New Roman" w:hAnsi="Times New Roman" w:cs="Times New Roman"/>
          <w:color w:val="000000"/>
          <w:sz w:val="24"/>
        </w:rPr>
        <w:t>4</w:t>
      </w:r>
      <w:r w:rsidRPr="003257E0">
        <w:rPr>
          <w:rFonts w:ascii="Times New Roman" w:hAnsi="Times New Roman" w:cs="Times New Roman"/>
          <w:color w:val="000000"/>
          <w:sz w:val="24"/>
        </w:rPr>
        <w:t xml:space="preserve"> г. е в размер на </w:t>
      </w:r>
      <w:r w:rsidRPr="003257E0">
        <w:rPr>
          <w:rFonts w:ascii="Times New Roman" w:hAnsi="Times New Roman" w:cs="Times New Roman"/>
          <w:b/>
          <w:color w:val="000000"/>
          <w:sz w:val="24"/>
        </w:rPr>
        <w:t>600 лв. без ДДС.</w:t>
      </w: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10"/>
        </w:rPr>
      </w:pP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3257E0">
        <w:rPr>
          <w:rFonts w:ascii="Times New Roman" w:hAnsi="Times New Roman" w:cs="Times New Roman"/>
          <w:color w:val="000000"/>
          <w:sz w:val="24"/>
        </w:rPr>
        <w:t xml:space="preserve">3. </w:t>
      </w:r>
      <w:r w:rsidRPr="00642868">
        <w:rPr>
          <w:rFonts w:ascii="Times New Roman" w:hAnsi="Times New Roman" w:cs="Times New Roman"/>
          <w:b/>
          <w:color w:val="000000"/>
          <w:sz w:val="24"/>
        </w:rPr>
        <w:t>Язовир „Червена могила“</w:t>
      </w:r>
      <w:r w:rsidRPr="003257E0">
        <w:rPr>
          <w:rFonts w:ascii="Times New Roman" w:hAnsi="Times New Roman" w:cs="Times New Roman"/>
          <w:color w:val="000000"/>
          <w:sz w:val="24"/>
        </w:rPr>
        <w:t xml:space="preserve"> е публична общинска собственост с АОС № 256/14.04.2000 г., </w:t>
      </w:r>
      <w:proofErr w:type="spellStart"/>
      <w:r w:rsidRPr="003257E0">
        <w:rPr>
          <w:rFonts w:ascii="Times New Roman" w:hAnsi="Times New Roman" w:cs="Times New Roman"/>
          <w:color w:val="000000"/>
          <w:sz w:val="24"/>
        </w:rPr>
        <w:t>находящ</w:t>
      </w:r>
      <w:proofErr w:type="spellEnd"/>
      <w:r w:rsidRPr="003257E0">
        <w:rPr>
          <w:rFonts w:ascii="Times New Roman" w:hAnsi="Times New Roman" w:cs="Times New Roman"/>
          <w:color w:val="000000"/>
          <w:sz w:val="24"/>
        </w:rPr>
        <w:t xml:space="preserve"> се в землището на с. Червена могила,  м. „Извора”, общ. Радомир, </w:t>
      </w:r>
      <w:proofErr w:type="spellStart"/>
      <w:r w:rsidRPr="003257E0">
        <w:rPr>
          <w:rFonts w:ascii="Times New Roman" w:hAnsi="Times New Roman" w:cs="Times New Roman"/>
          <w:color w:val="000000"/>
          <w:sz w:val="24"/>
        </w:rPr>
        <w:t>обл</w:t>
      </w:r>
      <w:proofErr w:type="spellEnd"/>
      <w:r w:rsidRPr="003257E0">
        <w:rPr>
          <w:rFonts w:ascii="Times New Roman" w:hAnsi="Times New Roman" w:cs="Times New Roman"/>
          <w:color w:val="000000"/>
          <w:sz w:val="24"/>
        </w:rPr>
        <w:t xml:space="preserve">. Перник, с ЕКАТТЕ </w:t>
      </w:r>
      <w:r w:rsidRPr="003257E0">
        <w:rPr>
          <w:rFonts w:ascii="Times New Roman" w:hAnsi="Times New Roman" w:cs="Times New Roman"/>
          <w:color w:val="000000"/>
          <w:sz w:val="24"/>
        </w:rPr>
        <w:lastRenderedPageBreak/>
        <w:t xml:space="preserve">80488. Той е разположен в границите на имот 000159 с площ 12.172 дка. и с начин на трайно ползване: язовир. </w:t>
      </w: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3257E0">
        <w:rPr>
          <w:rFonts w:ascii="Times New Roman" w:hAnsi="Times New Roman" w:cs="Times New Roman"/>
          <w:color w:val="000000"/>
          <w:sz w:val="24"/>
        </w:rPr>
        <w:t xml:space="preserve">Типа на язовирната стена е земно-насипна. Тя е малка стена, съгласно класификацията ѝ по чл. 141а, ал.1 и 2 от Закона за водите. Залятата площ на язовира е 12.172 дка., а завирения обем е 15 000 куб. м. </w:t>
      </w: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3257E0">
        <w:rPr>
          <w:rFonts w:ascii="Times New Roman" w:hAnsi="Times New Roman" w:cs="Times New Roman"/>
          <w:color w:val="000000"/>
          <w:sz w:val="24"/>
        </w:rPr>
        <w:t>Предназначението на язовира е за спортен риболов.</w:t>
      </w: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3257E0">
        <w:rPr>
          <w:rFonts w:ascii="Times New Roman" w:hAnsi="Times New Roman" w:cs="Times New Roman"/>
          <w:sz w:val="24"/>
        </w:rPr>
        <w:t xml:space="preserve">Има сключен договор с оператор на язовирната стена за цялостна техническа поддръжка, съгласно </w:t>
      </w:r>
      <w:r w:rsidRPr="003257E0">
        <w:rPr>
          <w:rFonts w:ascii="Times New Roman" w:hAnsi="Times New Roman" w:cs="Times New Roman"/>
          <w:sz w:val="24"/>
          <w:szCs w:val="24"/>
        </w:rPr>
        <w:t>Наредбата за условията и реда за осъществяване на техническата и безопасната експлоатация на язовирните стени и на съоръженията към тях, както и на контрол за техническото им състояние</w:t>
      </w:r>
      <w:r w:rsidRPr="003257E0">
        <w:rPr>
          <w:rFonts w:ascii="Times New Roman" w:hAnsi="Times New Roman" w:cs="Times New Roman"/>
          <w:sz w:val="24"/>
        </w:rPr>
        <w:t>.</w:t>
      </w: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3257E0">
        <w:rPr>
          <w:rFonts w:ascii="Times New Roman" w:hAnsi="Times New Roman" w:cs="Times New Roman"/>
          <w:color w:val="000000"/>
          <w:sz w:val="24"/>
        </w:rPr>
        <w:t>Концесионер на язовир „Червена могила” е „Капа” ЕООД, гр. София.</w:t>
      </w:r>
      <w:r w:rsidRPr="003257E0">
        <w:t xml:space="preserve"> </w:t>
      </w:r>
      <w:r w:rsidRPr="003257E0">
        <w:rPr>
          <w:rFonts w:ascii="Times New Roman" w:hAnsi="Times New Roman" w:cs="Times New Roman"/>
          <w:color w:val="000000"/>
          <w:sz w:val="24"/>
        </w:rPr>
        <w:t xml:space="preserve">Съгласно Договор № </w:t>
      </w:r>
      <w:r w:rsidRPr="003257E0">
        <w:rPr>
          <w:rFonts w:ascii="Times New Roman" w:hAnsi="Times New Roman"/>
          <w:sz w:val="24"/>
          <w:szCs w:val="24"/>
        </w:rPr>
        <w:t xml:space="preserve">17/28.02.2011 г. </w:t>
      </w:r>
      <w:r w:rsidRPr="003257E0">
        <w:rPr>
          <w:rFonts w:ascii="Times New Roman" w:hAnsi="Times New Roman" w:cs="Times New Roman"/>
          <w:color w:val="000000"/>
          <w:sz w:val="24"/>
        </w:rPr>
        <w:t>срокът на концесията е</w:t>
      </w:r>
      <w:r w:rsidRPr="003257E0">
        <w:rPr>
          <w:rFonts w:ascii="Times New Roman" w:hAnsi="Times New Roman" w:cs="Times New Roman"/>
          <w:i/>
          <w:color w:val="000000"/>
          <w:sz w:val="24"/>
        </w:rPr>
        <w:t xml:space="preserve"> </w:t>
      </w:r>
      <w:r w:rsidRPr="003257E0">
        <w:rPr>
          <w:rFonts w:ascii="Times New Roman" w:hAnsi="Times New Roman" w:cs="Times New Roman"/>
          <w:color w:val="000000"/>
          <w:sz w:val="24"/>
        </w:rPr>
        <w:t>25 години.</w:t>
      </w: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3257E0">
        <w:rPr>
          <w:rFonts w:ascii="Times New Roman" w:hAnsi="Times New Roman" w:cs="Times New Roman"/>
          <w:color w:val="000000"/>
          <w:sz w:val="24"/>
        </w:rPr>
        <w:t xml:space="preserve">С писмо с вх. № </w:t>
      </w:r>
      <w:r>
        <w:rPr>
          <w:rFonts w:ascii="Times New Roman" w:hAnsi="Times New Roman" w:cs="Times New Roman"/>
          <w:color w:val="000000"/>
          <w:sz w:val="24"/>
        </w:rPr>
        <w:t>АО-53-00-125/29.09.2025</w:t>
      </w:r>
      <w:r w:rsidRPr="003257E0">
        <w:rPr>
          <w:rFonts w:ascii="Times New Roman" w:hAnsi="Times New Roman" w:cs="Times New Roman"/>
          <w:color w:val="000000"/>
          <w:sz w:val="24"/>
        </w:rPr>
        <w:t xml:space="preserve"> г. концесионерът е представил годишен отчет с информация за предприетите дейности и реализирани инвестиции за 202</w:t>
      </w:r>
      <w:r>
        <w:rPr>
          <w:rFonts w:ascii="Times New Roman" w:hAnsi="Times New Roman" w:cs="Times New Roman"/>
          <w:color w:val="000000"/>
          <w:sz w:val="24"/>
        </w:rPr>
        <w:t>4</w:t>
      </w:r>
      <w:r w:rsidRPr="003257E0">
        <w:rPr>
          <w:rFonts w:ascii="Times New Roman" w:hAnsi="Times New Roman" w:cs="Times New Roman"/>
          <w:color w:val="000000"/>
          <w:sz w:val="24"/>
        </w:rPr>
        <w:t xml:space="preserve"> г. по концесионен договор № </w:t>
      </w:r>
      <w:r w:rsidRPr="003257E0">
        <w:rPr>
          <w:rFonts w:ascii="Times New Roman" w:hAnsi="Times New Roman"/>
          <w:sz w:val="24"/>
          <w:szCs w:val="24"/>
        </w:rPr>
        <w:t>17/28.02.2011 г.</w:t>
      </w: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57E0">
        <w:rPr>
          <w:rFonts w:ascii="Times New Roman" w:hAnsi="Times New Roman" w:cs="Times New Roman"/>
          <w:color w:val="000000"/>
          <w:sz w:val="24"/>
        </w:rPr>
        <w:t xml:space="preserve">При извършена планова проверка на язовир „Червена могила“ от Комисия, назначена със Заповед № </w:t>
      </w:r>
      <w:r>
        <w:rPr>
          <w:rFonts w:ascii="Times New Roman" w:hAnsi="Times New Roman" w:cs="Times New Roman"/>
          <w:color w:val="000000"/>
          <w:sz w:val="24"/>
        </w:rPr>
        <w:t>825/18</w:t>
      </w:r>
      <w:r w:rsidRPr="003257E0">
        <w:rPr>
          <w:rFonts w:ascii="Times New Roman" w:hAnsi="Times New Roman" w:cs="Times New Roman"/>
          <w:color w:val="000000"/>
          <w:sz w:val="24"/>
        </w:rPr>
        <w:t>.0</w:t>
      </w:r>
      <w:r>
        <w:rPr>
          <w:rFonts w:ascii="Times New Roman" w:hAnsi="Times New Roman" w:cs="Times New Roman"/>
          <w:color w:val="000000"/>
          <w:sz w:val="24"/>
        </w:rPr>
        <w:t xml:space="preserve">9.2024 </w:t>
      </w:r>
      <w:r w:rsidRPr="003257E0">
        <w:rPr>
          <w:rFonts w:ascii="Times New Roman" w:hAnsi="Times New Roman" w:cs="Times New Roman"/>
          <w:color w:val="000000"/>
          <w:sz w:val="24"/>
        </w:rPr>
        <w:t>г. на кмета на общ</w:t>
      </w:r>
      <w:r>
        <w:rPr>
          <w:rFonts w:ascii="Times New Roman" w:hAnsi="Times New Roman" w:cs="Times New Roman"/>
          <w:color w:val="000000"/>
          <w:sz w:val="24"/>
        </w:rPr>
        <w:t>ина Радомир, през септември 2024</w:t>
      </w:r>
      <w:r w:rsidRPr="003257E0">
        <w:rPr>
          <w:rFonts w:ascii="Times New Roman" w:hAnsi="Times New Roman" w:cs="Times New Roman"/>
          <w:color w:val="000000"/>
          <w:sz w:val="24"/>
        </w:rPr>
        <w:t xml:space="preserve"> г., се констатира, че </w:t>
      </w:r>
      <w:r w:rsidRPr="003257E0">
        <w:rPr>
          <w:rFonts w:ascii="Times New Roman" w:hAnsi="Times New Roman" w:cs="Times New Roman"/>
          <w:sz w:val="24"/>
          <w:szCs w:val="24"/>
        </w:rPr>
        <w:t>предписанията са изпълнени в указаните срокове. Към момента на проверката няма данни за неизпълнение на предписания относно поддръжката на водоема и съоръженията към него.</w:t>
      </w: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3257E0">
        <w:rPr>
          <w:rFonts w:ascii="Times New Roman" w:hAnsi="Times New Roman" w:cs="Times New Roman"/>
          <w:color w:val="000000"/>
          <w:sz w:val="24"/>
        </w:rPr>
        <w:t>Техническото състояние на язовирната стена е изправно.</w:t>
      </w: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i/>
          <w:color w:val="000000"/>
          <w:sz w:val="24"/>
        </w:rPr>
      </w:pPr>
      <w:r w:rsidRPr="003257E0">
        <w:rPr>
          <w:rFonts w:ascii="Times New Roman" w:hAnsi="Times New Roman" w:cs="Times New Roman"/>
          <w:i/>
          <w:color w:val="000000"/>
          <w:sz w:val="24"/>
        </w:rPr>
        <w:t>Съоръженията към язовирната стена са в изправно експлоатационно и техническо състояние. Същите не създават предпоставки за проява на негативни процеси и явления или предпоставки за възникване на аварийни ситуации.</w:t>
      </w: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3257E0">
        <w:rPr>
          <w:rFonts w:ascii="Times New Roman" w:hAnsi="Times New Roman" w:cs="Times New Roman"/>
          <w:color w:val="000000"/>
          <w:sz w:val="24"/>
        </w:rPr>
        <w:t xml:space="preserve">Концесионната вноска </w:t>
      </w:r>
      <w:r>
        <w:rPr>
          <w:rFonts w:ascii="Times New Roman" w:hAnsi="Times New Roman" w:cs="Times New Roman"/>
          <w:color w:val="000000"/>
          <w:sz w:val="24"/>
        </w:rPr>
        <w:t>за 2024</w:t>
      </w:r>
      <w:r w:rsidRPr="003257E0">
        <w:rPr>
          <w:rFonts w:ascii="Times New Roman" w:hAnsi="Times New Roman" w:cs="Times New Roman"/>
          <w:color w:val="000000"/>
          <w:sz w:val="24"/>
        </w:rPr>
        <w:t xml:space="preserve"> г. е в размер на </w:t>
      </w:r>
      <w:r w:rsidRPr="003257E0">
        <w:rPr>
          <w:rFonts w:ascii="Times New Roman" w:hAnsi="Times New Roman" w:cs="Times New Roman"/>
          <w:b/>
          <w:color w:val="000000"/>
          <w:sz w:val="24"/>
        </w:rPr>
        <w:t>1 570 лв. без ДДС.</w:t>
      </w: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8"/>
        </w:rPr>
      </w:pP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3257E0">
        <w:rPr>
          <w:rFonts w:ascii="Times New Roman" w:hAnsi="Times New Roman" w:cs="Times New Roman"/>
          <w:color w:val="000000"/>
          <w:sz w:val="24"/>
        </w:rPr>
        <w:t xml:space="preserve">4. </w:t>
      </w:r>
      <w:r w:rsidRPr="00CB06E7">
        <w:rPr>
          <w:rFonts w:ascii="Times New Roman" w:hAnsi="Times New Roman" w:cs="Times New Roman"/>
          <w:b/>
          <w:color w:val="000000"/>
          <w:sz w:val="24"/>
        </w:rPr>
        <w:t>Язовир „Върбица“</w:t>
      </w:r>
      <w:r w:rsidRPr="003257E0">
        <w:rPr>
          <w:rFonts w:ascii="Times New Roman" w:hAnsi="Times New Roman" w:cs="Times New Roman"/>
          <w:color w:val="000000"/>
          <w:sz w:val="24"/>
        </w:rPr>
        <w:t xml:space="preserve"> е публична общинска собственост с АОС № 3544/28.10.2016 г., </w:t>
      </w:r>
      <w:proofErr w:type="spellStart"/>
      <w:r w:rsidRPr="003257E0">
        <w:rPr>
          <w:rFonts w:ascii="Times New Roman" w:hAnsi="Times New Roman" w:cs="Times New Roman"/>
          <w:color w:val="000000"/>
          <w:sz w:val="24"/>
        </w:rPr>
        <w:t>находящ</w:t>
      </w:r>
      <w:proofErr w:type="spellEnd"/>
      <w:r w:rsidRPr="003257E0">
        <w:rPr>
          <w:rFonts w:ascii="Times New Roman" w:hAnsi="Times New Roman" w:cs="Times New Roman"/>
          <w:color w:val="000000"/>
          <w:sz w:val="24"/>
        </w:rPr>
        <w:t xml:space="preserve"> се в землището на гр. Радомир, общ. Радомир, </w:t>
      </w:r>
      <w:proofErr w:type="spellStart"/>
      <w:r w:rsidRPr="003257E0">
        <w:rPr>
          <w:rFonts w:ascii="Times New Roman" w:hAnsi="Times New Roman" w:cs="Times New Roman"/>
          <w:color w:val="000000"/>
          <w:sz w:val="24"/>
        </w:rPr>
        <w:t>обл</w:t>
      </w:r>
      <w:proofErr w:type="spellEnd"/>
      <w:r w:rsidRPr="003257E0">
        <w:rPr>
          <w:rFonts w:ascii="Times New Roman" w:hAnsi="Times New Roman" w:cs="Times New Roman"/>
          <w:color w:val="000000"/>
          <w:sz w:val="24"/>
        </w:rPr>
        <w:t xml:space="preserve">. Перник. Той е разположен в границите на имот с идентификатор 61577.49.62, с площ 26 551 кв. м. и с начин на трайно ползване: язовир. </w:t>
      </w: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3257E0">
        <w:rPr>
          <w:rFonts w:ascii="Times New Roman" w:hAnsi="Times New Roman" w:cs="Times New Roman"/>
          <w:color w:val="000000"/>
          <w:sz w:val="24"/>
        </w:rPr>
        <w:t xml:space="preserve">Типа на язовирната стена е земно-насипна. Тя е малка стена, съгласно класификацията ѝ по чл. 141а, ал.1 и 2 от Закона за водите. Залятата площ на язовира е 16.500  дка., а завирения обем е 18 000 куб. м. </w:t>
      </w: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3257E0">
        <w:rPr>
          <w:rFonts w:ascii="Times New Roman" w:hAnsi="Times New Roman" w:cs="Times New Roman"/>
          <w:color w:val="000000"/>
          <w:sz w:val="24"/>
        </w:rPr>
        <w:t>Предназначението на язовира е рибовъдство.</w:t>
      </w:r>
    </w:p>
    <w:p w:rsidR="005D132F" w:rsidRPr="003257E0" w:rsidRDefault="005D132F" w:rsidP="005D132F">
      <w:pPr>
        <w:spacing w:after="0"/>
        <w:ind w:firstLine="708"/>
        <w:jc w:val="both"/>
      </w:pPr>
      <w:r w:rsidRPr="003257E0">
        <w:rPr>
          <w:rFonts w:ascii="Times New Roman" w:hAnsi="Times New Roman" w:cs="Times New Roman"/>
          <w:sz w:val="24"/>
        </w:rPr>
        <w:t xml:space="preserve">Има сключен договор с оператор на язовирната стена за цялостна техническа поддръжка, съгласно </w:t>
      </w:r>
      <w:r w:rsidRPr="003257E0">
        <w:rPr>
          <w:rFonts w:ascii="Times New Roman" w:hAnsi="Times New Roman" w:cs="Times New Roman"/>
          <w:sz w:val="24"/>
          <w:szCs w:val="24"/>
        </w:rPr>
        <w:t>Наредбата за условията и реда за осъществяване на техническата и безопасната експлоатация на язовирните стени и на съоръженията към тях, както и на контрол за техническото им състояние</w:t>
      </w:r>
      <w:r w:rsidRPr="003257E0">
        <w:rPr>
          <w:rFonts w:ascii="Times New Roman" w:hAnsi="Times New Roman" w:cs="Times New Roman"/>
          <w:sz w:val="24"/>
        </w:rPr>
        <w:t>.</w:t>
      </w:r>
      <w:r w:rsidRPr="003257E0">
        <w:t xml:space="preserve"> </w:t>
      </w: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5025AD">
        <w:rPr>
          <w:rFonts w:ascii="Times New Roman" w:hAnsi="Times New Roman" w:cs="Times New Roman"/>
          <w:sz w:val="24"/>
        </w:rPr>
        <w:t>Съгласно</w:t>
      </w:r>
      <w:r w:rsidRPr="005025AD">
        <w:rPr>
          <w:sz w:val="24"/>
        </w:rPr>
        <w:t xml:space="preserve"> </w:t>
      </w:r>
      <w:r w:rsidRPr="005025AD">
        <w:rPr>
          <w:rFonts w:ascii="Times New Roman" w:hAnsi="Times New Roman" w:cs="Times New Roman"/>
          <w:sz w:val="24"/>
        </w:rPr>
        <w:t xml:space="preserve">сключен договор № 27/04.02.2021 г. и проведена процедура за концесия, </w:t>
      </w:r>
      <w:r w:rsidRPr="003257E0">
        <w:rPr>
          <w:rFonts w:ascii="Times New Roman" w:hAnsi="Times New Roman" w:cs="Times New Roman"/>
        </w:rPr>
        <w:t>ко</w:t>
      </w:r>
      <w:r w:rsidRPr="003257E0">
        <w:rPr>
          <w:rFonts w:ascii="Times New Roman" w:hAnsi="Times New Roman" w:cs="Times New Roman"/>
          <w:sz w:val="24"/>
        </w:rPr>
        <w:t>нцесионерът е сключил договор и с оператор - физическо лице инж. Камен Митков Каменов - със специалност „ХТС“ за цялостна техническа поддръжка на язовирната стена.</w:t>
      </w: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3257E0">
        <w:rPr>
          <w:rFonts w:ascii="Times New Roman" w:hAnsi="Times New Roman" w:cs="Times New Roman"/>
          <w:color w:val="000000"/>
          <w:sz w:val="24"/>
        </w:rPr>
        <w:t>Концесионер на язовир „Върбица ” е „Братя Сандеви - 2018” ООД, гр. Перник.</w:t>
      </w:r>
      <w:r w:rsidRPr="003257E0">
        <w:t xml:space="preserve"> </w:t>
      </w:r>
      <w:r w:rsidRPr="003257E0">
        <w:rPr>
          <w:rFonts w:ascii="Times New Roman" w:hAnsi="Times New Roman" w:cs="Times New Roman"/>
          <w:color w:val="000000"/>
          <w:sz w:val="24"/>
        </w:rPr>
        <w:t xml:space="preserve">Съгласно Договор № </w:t>
      </w:r>
      <w:r w:rsidRPr="003257E0">
        <w:rPr>
          <w:rFonts w:ascii="Times New Roman" w:hAnsi="Times New Roman"/>
          <w:sz w:val="24"/>
          <w:szCs w:val="24"/>
        </w:rPr>
        <w:t xml:space="preserve">27/04.02.2021 г. </w:t>
      </w:r>
      <w:r w:rsidRPr="003257E0">
        <w:rPr>
          <w:rFonts w:ascii="Times New Roman" w:hAnsi="Times New Roman" w:cs="Times New Roman"/>
          <w:color w:val="000000"/>
          <w:sz w:val="24"/>
        </w:rPr>
        <w:t>срокът на концесията е</w:t>
      </w:r>
      <w:r w:rsidRPr="003257E0">
        <w:rPr>
          <w:rFonts w:ascii="Times New Roman" w:hAnsi="Times New Roman" w:cs="Times New Roman"/>
          <w:i/>
          <w:color w:val="000000"/>
          <w:sz w:val="24"/>
        </w:rPr>
        <w:t xml:space="preserve"> </w:t>
      </w:r>
      <w:r w:rsidRPr="003257E0">
        <w:rPr>
          <w:rFonts w:ascii="Times New Roman" w:hAnsi="Times New Roman" w:cs="Times New Roman"/>
          <w:color w:val="000000"/>
          <w:sz w:val="24"/>
        </w:rPr>
        <w:t>20 години.</w:t>
      </w:r>
    </w:p>
    <w:p w:rsidR="005D132F" w:rsidRPr="00147E77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3257E0">
        <w:rPr>
          <w:rFonts w:ascii="Times New Roman" w:hAnsi="Times New Roman" w:cs="Times New Roman"/>
          <w:color w:val="000000"/>
          <w:sz w:val="24"/>
        </w:rPr>
        <w:t xml:space="preserve">С </w:t>
      </w:r>
      <w:proofErr w:type="spellStart"/>
      <w:r w:rsidRPr="003257E0">
        <w:rPr>
          <w:rFonts w:ascii="Times New Roman" w:hAnsi="Times New Roman" w:cs="Times New Roman"/>
          <w:color w:val="000000"/>
          <w:sz w:val="24"/>
        </w:rPr>
        <w:t>приемо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3257E0">
        <w:rPr>
          <w:rFonts w:ascii="Times New Roman" w:hAnsi="Times New Roman" w:cs="Times New Roman"/>
          <w:color w:val="000000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3257E0">
        <w:rPr>
          <w:rFonts w:ascii="Times New Roman" w:hAnsi="Times New Roman" w:cs="Times New Roman"/>
          <w:color w:val="000000"/>
          <w:sz w:val="24"/>
        </w:rPr>
        <w:t xml:space="preserve">предавателен протокол от </w:t>
      </w:r>
      <w:r w:rsidRPr="00252D74">
        <w:rPr>
          <w:rFonts w:ascii="Times New Roman" w:hAnsi="Times New Roman" w:cs="Times New Roman"/>
          <w:color w:val="000000"/>
          <w:sz w:val="24"/>
        </w:rPr>
        <w:t>10.02.2025</w:t>
      </w:r>
      <w:r w:rsidRPr="003257E0">
        <w:rPr>
          <w:rFonts w:ascii="Times New Roman" w:hAnsi="Times New Roman" w:cs="Times New Roman"/>
          <w:color w:val="000000"/>
          <w:sz w:val="24"/>
        </w:rPr>
        <w:t xml:space="preserve"> г. концесионерът е представил годишен отчет с информация за предприетите дейности и реализирани инвестиции за </w:t>
      </w:r>
      <w:r>
        <w:rPr>
          <w:rFonts w:ascii="Times New Roman" w:hAnsi="Times New Roman" w:cs="Times New Roman"/>
          <w:color w:val="000000"/>
          <w:sz w:val="24"/>
        </w:rPr>
        <w:t>2024</w:t>
      </w:r>
      <w:r w:rsidRPr="003257E0">
        <w:rPr>
          <w:rFonts w:ascii="Times New Roman" w:hAnsi="Times New Roman" w:cs="Times New Roman"/>
          <w:color w:val="000000"/>
          <w:sz w:val="24"/>
        </w:rPr>
        <w:t xml:space="preserve"> г. по концесионен договор № </w:t>
      </w:r>
      <w:r w:rsidRPr="003257E0">
        <w:rPr>
          <w:rFonts w:ascii="Times New Roman" w:hAnsi="Times New Roman"/>
          <w:sz w:val="24"/>
          <w:szCs w:val="24"/>
        </w:rPr>
        <w:t xml:space="preserve">27/04.02.2021 г. </w:t>
      </w:r>
      <w:r w:rsidRPr="003257E0">
        <w:rPr>
          <w:rFonts w:ascii="Times New Roman" w:hAnsi="Times New Roman" w:cs="Times New Roman"/>
          <w:color w:val="000000"/>
          <w:sz w:val="24"/>
        </w:rPr>
        <w:t>При извършен контрол по изпълнението на условията и задълженията на концесионера по Договор № 27/04.02.2021 г. за възлагане на концесия за услуги за обект яз. „Върбица“ от комисия, назначена със</w:t>
      </w:r>
      <w:r w:rsidRPr="003257E0">
        <w:rPr>
          <w:rFonts w:ascii="Times New Roman" w:hAnsi="Times New Roman"/>
          <w:sz w:val="24"/>
          <w:szCs w:val="24"/>
        </w:rPr>
        <w:t xml:space="preserve"> Заповед </w:t>
      </w:r>
      <w:r w:rsidRPr="003257E0">
        <w:rPr>
          <w:rFonts w:ascii="Times New Roman" w:hAnsi="Times New Roman" w:cs="Times New Roman"/>
          <w:color w:val="000000"/>
          <w:sz w:val="24"/>
        </w:rPr>
        <w:t xml:space="preserve">№ </w:t>
      </w:r>
      <w:r w:rsidRPr="00BE3419">
        <w:rPr>
          <w:rFonts w:ascii="Times New Roman" w:hAnsi="Times New Roman" w:cs="Times New Roman"/>
          <w:color w:val="000000"/>
          <w:sz w:val="24"/>
        </w:rPr>
        <w:t>143/07.</w:t>
      </w:r>
      <w:r w:rsidRPr="003257E0">
        <w:rPr>
          <w:rFonts w:ascii="Times New Roman" w:hAnsi="Times New Roman" w:cs="Times New Roman"/>
          <w:color w:val="000000"/>
          <w:sz w:val="24"/>
        </w:rPr>
        <w:t>02.202</w:t>
      </w:r>
      <w:r>
        <w:rPr>
          <w:rFonts w:ascii="Times New Roman" w:hAnsi="Times New Roman" w:cs="Times New Roman"/>
          <w:color w:val="000000"/>
          <w:sz w:val="24"/>
        </w:rPr>
        <w:t>4</w:t>
      </w:r>
      <w:r w:rsidRPr="003257E0">
        <w:rPr>
          <w:rFonts w:ascii="Times New Roman" w:hAnsi="Times New Roman" w:cs="Times New Roman"/>
          <w:color w:val="000000"/>
          <w:sz w:val="24"/>
        </w:rPr>
        <w:t xml:space="preserve"> г. на кмета на Община Радомир се констатира следното: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Pr="00147E77">
        <w:rPr>
          <w:rFonts w:ascii="Times New Roman" w:hAnsi="Times New Roman" w:cs="Times New Roman"/>
          <w:color w:val="000000"/>
          <w:sz w:val="24"/>
        </w:rPr>
        <w:t>Концесионерът е изпълнил задължението си по изпълнение на инвестиционната си програма;</w:t>
      </w:r>
    </w:p>
    <w:p w:rsidR="005D132F" w:rsidRPr="001C434E" w:rsidRDefault="005D132F" w:rsidP="005D132F">
      <w:pPr>
        <w:pStyle w:val="a3"/>
        <w:spacing w:after="0" w:line="240" w:lineRule="auto"/>
        <w:ind w:left="1413"/>
        <w:jc w:val="both"/>
        <w:rPr>
          <w:rFonts w:ascii="Times New Roman" w:hAnsi="Times New Roman" w:cs="Times New Roman"/>
          <w:color w:val="000000"/>
          <w:sz w:val="24"/>
          <w:highlight w:val="yellow"/>
        </w:rPr>
      </w:pP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57E0">
        <w:rPr>
          <w:rFonts w:ascii="Times New Roman" w:hAnsi="Times New Roman" w:cs="Times New Roman"/>
          <w:color w:val="000000"/>
          <w:sz w:val="24"/>
        </w:rPr>
        <w:lastRenderedPageBreak/>
        <w:t xml:space="preserve">При извършена планова проверка на язовир „Върбица“ от Комисия, назначена със Заповед № </w:t>
      </w:r>
      <w:r>
        <w:rPr>
          <w:rFonts w:ascii="Times New Roman" w:hAnsi="Times New Roman" w:cs="Times New Roman"/>
          <w:color w:val="000000"/>
          <w:sz w:val="24"/>
        </w:rPr>
        <w:t>825/18</w:t>
      </w:r>
      <w:r w:rsidRPr="003257E0">
        <w:rPr>
          <w:rFonts w:ascii="Times New Roman" w:hAnsi="Times New Roman" w:cs="Times New Roman"/>
          <w:color w:val="000000"/>
          <w:sz w:val="24"/>
        </w:rPr>
        <w:t>.0</w:t>
      </w:r>
      <w:r>
        <w:rPr>
          <w:rFonts w:ascii="Times New Roman" w:hAnsi="Times New Roman" w:cs="Times New Roman"/>
          <w:color w:val="000000"/>
          <w:sz w:val="24"/>
        </w:rPr>
        <w:t>9.2024</w:t>
      </w:r>
      <w:r w:rsidRPr="003257E0">
        <w:rPr>
          <w:rFonts w:ascii="Times New Roman" w:hAnsi="Times New Roman" w:cs="Times New Roman"/>
          <w:color w:val="000000"/>
          <w:sz w:val="24"/>
        </w:rPr>
        <w:t xml:space="preserve"> г. на кмета на общ</w:t>
      </w:r>
      <w:r>
        <w:rPr>
          <w:rFonts w:ascii="Times New Roman" w:hAnsi="Times New Roman" w:cs="Times New Roman"/>
          <w:color w:val="000000"/>
          <w:sz w:val="24"/>
        </w:rPr>
        <w:t>ина Радомир, през септември 2024</w:t>
      </w:r>
      <w:r w:rsidRPr="003257E0">
        <w:rPr>
          <w:rFonts w:ascii="Times New Roman" w:hAnsi="Times New Roman" w:cs="Times New Roman"/>
          <w:color w:val="000000"/>
          <w:sz w:val="24"/>
        </w:rPr>
        <w:t xml:space="preserve"> г., се констатира, че </w:t>
      </w:r>
      <w:r w:rsidRPr="003257E0">
        <w:rPr>
          <w:rFonts w:ascii="Times New Roman" w:hAnsi="Times New Roman" w:cs="Times New Roman"/>
          <w:sz w:val="24"/>
          <w:szCs w:val="24"/>
        </w:rPr>
        <w:t>предписанията са изпълнени в указаните срокове. Към момента на проверката няма данни за неизпълнение на предписания относно поддръжката на водоема и съоръженията към него.</w:t>
      </w: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3257E0">
        <w:rPr>
          <w:rFonts w:ascii="Times New Roman" w:hAnsi="Times New Roman" w:cs="Times New Roman"/>
          <w:color w:val="000000"/>
          <w:sz w:val="24"/>
        </w:rPr>
        <w:t>Техническото състояние на язовирната стена е изправно.</w:t>
      </w: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i/>
          <w:color w:val="000000"/>
          <w:sz w:val="24"/>
        </w:rPr>
      </w:pPr>
      <w:r w:rsidRPr="003257E0">
        <w:rPr>
          <w:rFonts w:ascii="Times New Roman" w:hAnsi="Times New Roman" w:cs="Times New Roman"/>
          <w:i/>
          <w:color w:val="000000"/>
          <w:sz w:val="24"/>
        </w:rPr>
        <w:t>Съоръженията към язовирната стена са в изправно експлоатационно и техническо състояние. Същите не създават предпоставки за проява на негативни процеси и явления или предпоставки за възникване на аварийни ситуации.</w:t>
      </w:r>
    </w:p>
    <w:p w:rsidR="005D132F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3257E0">
        <w:rPr>
          <w:rFonts w:ascii="Times New Roman" w:hAnsi="Times New Roman" w:cs="Times New Roman"/>
          <w:color w:val="000000"/>
          <w:sz w:val="24"/>
        </w:rPr>
        <w:t>Концесионната вноска за 202</w:t>
      </w:r>
      <w:r>
        <w:rPr>
          <w:rFonts w:ascii="Times New Roman" w:hAnsi="Times New Roman" w:cs="Times New Roman"/>
          <w:color w:val="000000"/>
          <w:sz w:val="24"/>
        </w:rPr>
        <w:t>4</w:t>
      </w:r>
      <w:r w:rsidRPr="003257E0">
        <w:rPr>
          <w:rFonts w:ascii="Times New Roman" w:hAnsi="Times New Roman" w:cs="Times New Roman"/>
          <w:color w:val="000000"/>
          <w:sz w:val="24"/>
        </w:rPr>
        <w:t xml:space="preserve"> г. е в размер на </w:t>
      </w:r>
      <w:r w:rsidRPr="003257E0">
        <w:rPr>
          <w:rFonts w:ascii="Times New Roman" w:hAnsi="Times New Roman" w:cs="Times New Roman"/>
          <w:b/>
          <w:color w:val="000000"/>
          <w:sz w:val="24"/>
        </w:rPr>
        <w:t>2 000  лв. без ДДС.</w:t>
      </w:r>
    </w:p>
    <w:p w:rsidR="005D132F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4"/>
        </w:rPr>
      </w:pPr>
    </w:p>
    <w:p w:rsidR="005D132F" w:rsidRDefault="005D132F" w:rsidP="005D132F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 xml:space="preserve">5. </w:t>
      </w:r>
      <w:r w:rsidRPr="004F04AC">
        <w:rPr>
          <w:rFonts w:ascii="Times New Roman" w:hAnsi="Times New Roman"/>
          <w:b/>
          <w:sz w:val="24"/>
          <w:szCs w:val="24"/>
        </w:rPr>
        <w:t>яз. „Стефаново“-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F04AC">
        <w:rPr>
          <w:rFonts w:ascii="Times New Roman" w:eastAsia="Calibri" w:hAnsi="Times New Roman" w:cs="Times New Roman"/>
          <w:sz w:val="24"/>
          <w:szCs w:val="24"/>
        </w:rPr>
        <w:t>язовир „Стефаново“, публична общинск</w:t>
      </w:r>
      <w:r>
        <w:rPr>
          <w:rFonts w:ascii="Times New Roman" w:eastAsia="Calibri" w:hAnsi="Times New Roman" w:cs="Times New Roman"/>
          <w:sz w:val="24"/>
          <w:szCs w:val="24"/>
        </w:rPr>
        <w:t xml:space="preserve">а собственост на Община Радомир, </w:t>
      </w:r>
      <w:r w:rsidRPr="004F04AC">
        <w:rPr>
          <w:rFonts w:ascii="Times New Roman" w:eastAsia="Calibri" w:hAnsi="Times New Roman" w:cs="Times New Roman"/>
          <w:sz w:val="24"/>
          <w:szCs w:val="24"/>
        </w:rPr>
        <w:t xml:space="preserve">съгласно АОС № 4160 от 07.05.2020 г. Язовирът е разположен в поземлен имот с идентификатор 69239.98.191, с номер по предходен план № 000191, </w:t>
      </w:r>
      <w:proofErr w:type="spellStart"/>
      <w:r w:rsidRPr="004F04AC">
        <w:rPr>
          <w:rFonts w:ascii="Times New Roman" w:eastAsia="Calibri" w:hAnsi="Times New Roman" w:cs="Times New Roman"/>
          <w:sz w:val="24"/>
          <w:szCs w:val="24"/>
        </w:rPr>
        <w:t>находящ</w:t>
      </w:r>
      <w:proofErr w:type="spellEnd"/>
      <w:r w:rsidRPr="004F04AC">
        <w:rPr>
          <w:rFonts w:ascii="Times New Roman" w:eastAsia="Calibri" w:hAnsi="Times New Roman" w:cs="Times New Roman"/>
          <w:sz w:val="24"/>
          <w:szCs w:val="24"/>
        </w:rPr>
        <w:t xml:space="preserve"> се в землището на с. Стефаново с ЕКАТТЕ 69239, в местността „</w:t>
      </w:r>
      <w:proofErr w:type="spellStart"/>
      <w:r w:rsidRPr="004F04AC">
        <w:rPr>
          <w:rFonts w:ascii="Times New Roman" w:eastAsia="Calibri" w:hAnsi="Times New Roman" w:cs="Times New Roman"/>
          <w:sz w:val="24"/>
          <w:szCs w:val="24"/>
        </w:rPr>
        <w:t>Джамалица</w:t>
      </w:r>
      <w:proofErr w:type="spellEnd"/>
      <w:r w:rsidRPr="004F04AC">
        <w:rPr>
          <w:rFonts w:ascii="Times New Roman" w:eastAsia="Calibri" w:hAnsi="Times New Roman" w:cs="Times New Roman"/>
          <w:sz w:val="24"/>
          <w:szCs w:val="24"/>
        </w:rPr>
        <w:t>“, с. Стефа</w:t>
      </w:r>
      <w:r>
        <w:rPr>
          <w:rFonts w:ascii="Times New Roman" w:eastAsia="Calibri" w:hAnsi="Times New Roman" w:cs="Times New Roman"/>
          <w:sz w:val="24"/>
          <w:szCs w:val="24"/>
        </w:rPr>
        <w:t>ново, общ. Радомир,</w:t>
      </w:r>
      <w:r w:rsidRPr="004F04AC">
        <w:rPr>
          <w:rFonts w:ascii="Times New Roman" w:eastAsia="Calibri" w:hAnsi="Times New Roman" w:cs="Times New Roman"/>
          <w:sz w:val="24"/>
          <w:szCs w:val="24"/>
        </w:rPr>
        <w:t xml:space="preserve"> с площ от 108 764 кв. м.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с начин на трайно ползване: язовир.</w:t>
      </w:r>
    </w:p>
    <w:p w:rsidR="005D132F" w:rsidRDefault="005D132F" w:rsidP="005D132F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Типа на язовирната стена е земно-насипна.</w:t>
      </w:r>
    </w:p>
    <w:p w:rsidR="005D132F" w:rsidRDefault="005D132F" w:rsidP="005D132F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Предназначението на язовира е за спортен и любителски риболов. Концесионер на язовир „Стефаново“ е „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Бова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2000“ ЕООД, гр. София. Съгласно договор </w:t>
      </w:r>
      <w:r w:rsidRPr="004F04AC">
        <w:rPr>
          <w:rFonts w:ascii="Times New Roman" w:eastAsia="Calibri" w:hAnsi="Times New Roman" w:cs="Times New Roman"/>
          <w:sz w:val="24"/>
          <w:szCs w:val="24"/>
        </w:rPr>
        <w:t>№</w:t>
      </w:r>
      <w:r>
        <w:rPr>
          <w:rFonts w:ascii="Times New Roman" w:eastAsia="Calibri" w:hAnsi="Times New Roman" w:cs="Times New Roman"/>
          <w:sz w:val="24"/>
          <w:szCs w:val="24"/>
        </w:rPr>
        <w:t xml:space="preserve">338//01.06.2023г. срокът на концесията е 20 години. </w:t>
      </w:r>
    </w:p>
    <w:p w:rsidR="005D132F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57E0">
        <w:rPr>
          <w:rFonts w:ascii="Times New Roman" w:hAnsi="Times New Roman" w:cs="Times New Roman"/>
          <w:color w:val="000000"/>
          <w:sz w:val="24"/>
        </w:rPr>
        <w:t>При извършена планова проверка на язовир „</w:t>
      </w:r>
      <w:r>
        <w:rPr>
          <w:rFonts w:ascii="Times New Roman" w:eastAsia="Calibri" w:hAnsi="Times New Roman" w:cs="Times New Roman"/>
          <w:sz w:val="24"/>
          <w:szCs w:val="24"/>
        </w:rPr>
        <w:t>Стефаново</w:t>
      </w:r>
      <w:r w:rsidRPr="003257E0">
        <w:rPr>
          <w:rFonts w:ascii="Times New Roman" w:hAnsi="Times New Roman" w:cs="Times New Roman"/>
          <w:color w:val="000000"/>
          <w:sz w:val="24"/>
        </w:rPr>
        <w:t xml:space="preserve">“ от Комисия, назначена със Заповед № </w:t>
      </w:r>
      <w:r>
        <w:rPr>
          <w:rFonts w:ascii="Times New Roman" w:hAnsi="Times New Roman" w:cs="Times New Roman"/>
          <w:color w:val="000000"/>
          <w:sz w:val="24"/>
        </w:rPr>
        <w:t>825/18</w:t>
      </w:r>
      <w:r w:rsidRPr="003257E0">
        <w:rPr>
          <w:rFonts w:ascii="Times New Roman" w:hAnsi="Times New Roman" w:cs="Times New Roman"/>
          <w:color w:val="000000"/>
          <w:sz w:val="24"/>
        </w:rPr>
        <w:t>.0</w:t>
      </w:r>
      <w:r>
        <w:rPr>
          <w:rFonts w:ascii="Times New Roman" w:hAnsi="Times New Roman" w:cs="Times New Roman"/>
          <w:color w:val="000000"/>
          <w:sz w:val="24"/>
        </w:rPr>
        <w:t>9.2024</w:t>
      </w:r>
      <w:r w:rsidRPr="003257E0">
        <w:rPr>
          <w:rFonts w:ascii="Times New Roman" w:hAnsi="Times New Roman" w:cs="Times New Roman"/>
          <w:color w:val="000000"/>
          <w:sz w:val="24"/>
        </w:rPr>
        <w:t xml:space="preserve"> г. на кмета на общ</w:t>
      </w:r>
      <w:r>
        <w:rPr>
          <w:rFonts w:ascii="Times New Roman" w:hAnsi="Times New Roman" w:cs="Times New Roman"/>
          <w:color w:val="000000"/>
          <w:sz w:val="24"/>
        </w:rPr>
        <w:t>ина Радомир, през септември 2024</w:t>
      </w:r>
      <w:r w:rsidRPr="003257E0">
        <w:rPr>
          <w:rFonts w:ascii="Times New Roman" w:hAnsi="Times New Roman" w:cs="Times New Roman"/>
          <w:color w:val="000000"/>
          <w:sz w:val="24"/>
        </w:rPr>
        <w:t xml:space="preserve"> г., се констатира, че </w:t>
      </w:r>
      <w:r w:rsidRPr="003257E0">
        <w:rPr>
          <w:rFonts w:ascii="Times New Roman" w:hAnsi="Times New Roman" w:cs="Times New Roman"/>
          <w:sz w:val="24"/>
          <w:szCs w:val="24"/>
        </w:rPr>
        <w:t>предписанията са изпълнени в указаните срокове. Към момента на проверката няма данни за неизпълнение на предписания относно поддръжката на водоема и съоръженията към него.</w:t>
      </w: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3257E0">
        <w:rPr>
          <w:rFonts w:ascii="Times New Roman" w:hAnsi="Times New Roman" w:cs="Times New Roman"/>
          <w:color w:val="000000"/>
          <w:sz w:val="24"/>
        </w:rPr>
        <w:t>Техническото състояние на язовирната стена е изправно.</w:t>
      </w: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i/>
          <w:color w:val="000000"/>
          <w:sz w:val="24"/>
        </w:rPr>
      </w:pPr>
      <w:r w:rsidRPr="003257E0">
        <w:rPr>
          <w:rFonts w:ascii="Times New Roman" w:hAnsi="Times New Roman" w:cs="Times New Roman"/>
          <w:i/>
          <w:color w:val="000000"/>
          <w:sz w:val="24"/>
        </w:rPr>
        <w:t>Съоръженията към язовирната стена са в изправно експлоатационно и техническо състояние. Същите не създават предпоставки за проява на негативни процеси и явления или предпоставки за възникване на аварийни ситуации.</w:t>
      </w:r>
    </w:p>
    <w:p w:rsidR="005D132F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3257E0">
        <w:rPr>
          <w:rFonts w:ascii="Times New Roman" w:hAnsi="Times New Roman" w:cs="Times New Roman"/>
          <w:color w:val="000000"/>
          <w:sz w:val="24"/>
        </w:rPr>
        <w:t>Концесионната вноска за 202</w:t>
      </w:r>
      <w:r>
        <w:rPr>
          <w:rFonts w:ascii="Times New Roman" w:hAnsi="Times New Roman" w:cs="Times New Roman"/>
          <w:color w:val="000000"/>
          <w:sz w:val="24"/>
        </w:rPr>
        <w:t>4</w:t>
      </w:r>
      <w:r w:rsidRPr="003257E0">
        <w:rPr>
          <w:rFonts w:ascii="Times New Roman" w:hAnsi="Times New Roman" w:cs="Times New Roman"/>
          <w:color w:val="000000"/>
          <w:sz w:val="24"/>
        </w:rPr>
        <w:t xml:space="preserve"> г. е в размер на </w:t>
      </w:r>
      <w:r>
        <w:rPr>
          <w:rFonts w:ascii="Times New Roman" w:hAnsi="Times New Roman" w:cs="Times New Roman"/>
          <w:b/>
          <w:color w:val="000000"/>
          <w:sz w:val="24"/>
        </w:rPr>
        <w:t xml:space="preserve">7 100 </w:t>
      </w:r>
      <w:r w:rsidRPr="003257E0">
        <w:rPr>
          <w:rFonts w:ascii="Times New Roman" w:hAnsi="Times New Roman" w:cs="Times New Roman"/>
          <w:b/>
          <w:color w:val="000000"/>
          <w:sz w:val="24"/>
        </w:rPr>
        <w:t>лв. без ДДС.</w:t>
      </w:r>
    </w:p>
    <w:p w:rsidR="005D132F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4"/>
        </w:rPr>
      </w:pPr>
    </w:p>
    <w:p w:rsidR="005D132F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6. Хижа „Орлите“</w:t>
      </w:r>
    </w:p>
    <w:p w:rsidR="005D132F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Хижа „Орлите“ е</w:t>
      </w:r>
      <w:r w:rsidRPr="00F63C51">
        <w:rPr>
          <w:rFonts w:ascii="Times New Roman" w:eastAsia="Calibri" w:hAnsi="Times New Roman" w:cs="Times New Roman"/>
          <w:sz w:val="24"/>
          <w:szCs w:val="24"/>
        </w:rPr>
        <w:t xml:space="preserve"> публична общинска собственост на Община Радомир, с идентификатор 61577.279.32.11, площ по документ за собственост 462 кв. м, на 2 етажа. Хижа „Орлите“ се намира в м. „Червена ябълка“ в планината Голо Бърдо. Разположена е на </w:t>
      </w:r>
      <w:proofErr w:type="spellStart"/>
      <w:r w:rsidRPr="00F63C51">
        <w:rPr>
          <w:rFonts w:ascii="Times New Roman" w:eastAsia="Calibri" w:hAnsi="Times New Roman" w:cs="Times New Roman"/>
          <w:sz w:val="24"/>
          <w:szCs w:val="24"/>
        </w:rPr>
        <w:t>окол</w:t>
      </w:r>
      <w:proofErr w:type="spellEnd"/>
      <w:r w:rsidRPr="00F63C51">
        <w:rPr>
          <w:rFonts w:ascii="Times New Roman" w:eastAsia="Calibri" w:hAnsi="Times New Roman" w:cs="Times New Roman"/>
          <w:sz w:val="24"/>
          <w:szCs w:val="24"/>
        </w:rPr>
        <w:t xml:space="preserve"> 5 км от гр. Радомир, в подножието на в. „Ветрушка“</w:t>
      </w:r>
    </w:p>
    <w:p w:rsidR="005D132F" w:rsidRDefault="005D132F" w:rsidP="005D132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29AC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Основна цел на концесията за строителство на хижа „Орлите“ е да бъде възстановено функционирането на хижата, както и да бъде осигурено нейното поддържане и управление с оглед задоволяване нуждите на населението от места за туризъм и отдих.</w:t>
      </w:r>
    </w:p>
    <w:p w:rsidR="005D132F" w:rsidRPr="000F1996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3257E0">
        <w:rPr>
          <w:rFonts w:ascii="Times New Roman" w:hAnsi="Times New Roman" w:cs="Times New Roman"/>
          <w:color w:val="000000"/>
          <w:sz w:val="24"/>
        </w:rPr>
        <w:t>Концесионната вноска за 202</w:t>
      </w:r>
      <w:r>
        <w:rPr>
          <w:rFonts w:ascii="Times New Roman" w:hAnsi="Times New Roman" w:cs="Times New Roman"/>
          <w:color w:val="000000"/>
          <w:sz w:val="24"/>
        </w:rPr>
        <w:t>4</w:t>
      </w:r>
      <w:r w:rsidRPr="003257E0">
        <w:rPr>
          <w:rFonts w:ascii="Times New Roman" w:hAnsi="Times New Roman" w:cs="Times New Roman"/>
          <w:color w:val="000000"/>
          <w:sz w:val="24"/>
        </w:rPr>
        <w:t xml:space="preserve"> г. е в размер на </w:t>
      </w:r>
      <w:r>
        <w:rPr>
          <w:rFonts w:ascii="Times New Roman" w:hAnsi="Times New Roman" w:cs="Times New Roman"/>
          <w:b/>
          <w:color w:val="000000"/>
          <w:sz w:val="24"/>
        </w:rPr>
        <w:t xml:space="preserve">1600 </w:t>
      </w:r>
      <w:r w:rsidRPr="003257E0">
        <w:rPr>
          <w:rFonts w:ascii="Times New Roman" w:hAnsi="Times New Roman" w:cs="Times New Roman"/>
          <w:b/>
          <w:color w:val="000000"/>
          <w:sz w:val="24"/>
        </w:rPr>
        <w:t>лв. без ДДС.</w:t>
      </w:r>
    </w:p>
    <w:p w:rsidR="005D132F" w:rsidRPr="004F04AC" w:rsidRDefault="005D132F" w:rsidP="005D132F">
      <w:pPr>
        <w:spacing w:after="0"/>
        <w:ind w:firstLine="708"/>
        <w:jc w:val="both"/>
        <w:rPr>
          <w:rFonts w:ascii="Times New Roman" w:hAnsi="Times New Roman" w:cs="Times New Roman"/>
          <w:b/>
          <w:i/>
          <w:color w:val="000000"/>
          <w:sz w:val="24"/>
        </w:rPr>
      </w:pPr>
    </w:p>
    <w:p w:rsidR="005D132F" w:rsidRPr="003257E0" w:rsidRDefault="005D132F" w:rsidP="005D132F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ab/>
        <w:t>През отчетната 2024</w:t>
      </w:r>
      <w:r w:rsidRPr="003257E0">
        <w:rPr>
          <w:rFonts w:ascii="Times New Roman" w:hAnsi="Times New Roman" w:cs="Times New Roman"/>
          <w:b/>
          <w:color w:val="000000"/>
          <w:sz w:val="24"/>
        </w:rPr>
        <w:t xml:space="preserve"> година община Радомир няма сключени нови концесионни договори, не са изменени действащите концесионни договори и няма прекратени договори. </w:t>
      </w:r>
    </w:p>
    <w:p w:rsidR="005D132F" w:rsidRPr="003257E0" w:rsidRDefault="005D132F" w:rsidP="005D132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257E0">
        <w:rPr>
          <w:rFonts w:ascii="Times New Roman" w:hAnsi="Times New Roman"/>
          <w:sz w:val="24"/>
          <w:szCs w:val="24"/>
        </w:rPr>
        <w:t>На основание чл. 132, ал. 1 от Закона за концесиите в Националния концесионен регистър е публикувана информация за изпълнение на концесионните договори за 202</w:t>
      </w:r>
      <w:r>
        <w:rPr>
          <w:rFonts w:ascii="Times New Roman" w:hAnsi="Times New Roman"/>
          <w:sz w:val="24"/>
          <w:szCs w:val="24"/>
        </w:rPr>
        <w:t>4</w:t>
      </w:r>
      <w:r w:rsidRPr="003257E0">
        <w:rPr>
          <w:rFonts w:ascii="Times New Roman" w:hAnsi="Times New Roman"/>
          <w:sz w:val="24"/>
          <w:szCs w:val="24"/>
        </w:rPr>
        <w:t xml:space="preserve"> г., действащи на територията на община Радомир.</w:t>
      </w:r>
    </w:p>
    <w:p w:rsidR="005D132F" w:rsidRPr="005D132F" w:rsidRDefault="005D132F" w:rsidP="005D132F">
      <w:pPr>
        <w:spacing w:after="0"/>
        <w:jc w:val="both"/>
        <w:rPr>
          <w:rFonts w:ascii="Times New Roman" w:hAnsi="Times New Roman" w:cs="Times New Roman"/>
          <w:color w:val="000000"/>
          <w:sz w:val="24"/>
          <w:lang w:val="en-US"/>
        </w:rPr>
      </w:pPr>
    </w:p>
    <w:p w:rsidR="005D132F" w:rsidRPr="008B698E" w:rsidRDefault="005D132F" w:rsidP="005D132F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8B698E">
        <w:rPr>
          <w:rFonts w:ascii="Times New Roman" w:hAnsi="Times New Roman" w:cs="Times New Roman"/>
          <w:b/>
          <w:color w:val="000000"/>
          <w:sz w:val="24"/>
        </w:rPr>
        <w:t xml:space="preserve">КИРИЛ СТОЕВ </w:t>
      </w:r>
    </w:p>
    <w:p w:rsidR="005D132F" w:rsidRDefault="005D132F" w:rsidP="005D132F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3257E0">
        <w:rPr>
          <w:rFonts w:ascii="Times New Roman" w:hAnsi="Times New Roman" w:cs="Times New Roman"/>
          <w:i/>
          <w:color w:val="000000"/>
          <w:sz w:val="24"/>
        </w:rPr>
        <w:t>Кмет на Община Радомир</w:t>
      </w:r>
      <w:r w:rsidRPr="003257E0">
        <w:rPr>
          <w:rFonts w:ascii="Times New Roman" w:hAnsi="Times New Roman"/>
          <w:sz w:val="24"/>
          <w:szCs w:val="24"/>
        </w:rPr>
        <w:t xml:space="preserve"> </w:t>
      </w:r>
    </w:p>
    <w:p w:rsidR="005D132F" w:rsidRDefault="005D132F" w:rsidP="005D132F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:rsidR="005D132F" w:rsidRDefault="005D132F" w:rsidP="005D132F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Изготвил: Десислава Стоянова- гл. специалист Обществени поръчки</w:t>
      </w:r>
    </w:p>
    <w:p w:rsidR="005D132F" w:rsidRPr="003257E0" w:rsidRDefault="005D132F" w:rsidP="005D132F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:rsidR="005D132F" w:rsidRPr="003257E0" w:rsidRDefault="005D132F" w:rsidP="005D132F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:rsidR="005D132F" w:rsidRDefault="005D132F" w:rsidP="005D132F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  <w:highlight w:val="red"/>
        </w:rPr>
      </w:pPr>
    </w:p>
    <w:p w:rsidR="005D132F" w:rsidRPr="005D132F" w:rsidRDefault="005D132F">
      <w:pPr>
        <w:rPr>
          <w:lang w:val="en-US"/>
        </w:rPr>
      </w:pPr>
    </w:p>
    <w:sectPr w:rsidR="005D132F" w:rsidRPr="005D132F" w:rsidSect="009F0CB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32F"/>
    <w:rsid w:val="005D132F"/>
    <w:rsid w:val="00ED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13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13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2427</Words>
  <Characters>13835</Characters>
  <Application>Microsoft Office Word</Application>
  <DocSecurity>0</DocSecurity>
  <Lines>115</Lines>
  <Paragraphs>32</Paragraphs>
  <ScaleCrop>false</ScaleCrop>
  <Company/>
  <LinksUpToDate>false</LinksUpToDate>
  <CharactersWithSpaces>16230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2025-11-20T07:06:00Z</dcterms:created>
  <dcterms:modified xsi:type="dcterms:W3CDTF">2025-11-20T07:13:00Z</dcterms:modified>
</cp:coreProperties>
</file>